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7E7" w:rsidRDefault="001C67E7"/>
    <w:p w:rsidR="005276CC" w:rsidRPr="005276CC" w:rsidRDefault="005276CC" w:rsidP="005276CC">
      <w:p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 w:val="28"/>
          <w:szCs w:val="28"/>
          <w:lang w:val="en-US"/>
        </w:rPr>
      </w:pPr>
      <w:r w:rsidRPr="005276CC">
        <w:rPr>
          <w:rFonts w:cs="Arial"/>
          <w:b/>
          <w:color w:val="000000"/>
          <w:sz w:val="28"/>
          <w:szCs w:val="28"/>
          <w:lang w:val="en-US"/>
        </w:rPr>
        <w:t xml:space="preserve">Compact brushless DC servo motor with integrated controller </w:t>
      </w:r>
    </w:p>
    <w:p w:rsidR="00176F84" w:rsidRPr="0066709C" w:rsidRDefault="001C67E7" w:rsidP="00176F84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lang w:val="en-US"/>
        </w:rPr>
      </w:pPr>
      <w:r>
        <w:rPr>
          <w:rFonts w:cs="Arial"/>
          <w:i/>
          <w:iCs/>
          <w:color w:val="000000"/>
          <w:lang w:val="en-US"/>
        </w:rPr>
        <w:t>Feldkirchen</w:t>
      </w:r>
      <w:r w:rsidR="00E12B6C">
        <w:rPr>
          <w:rFonts w:cs="Arial"/>
          <w:i/>
          <w:iCs/>
          <w:color w:val="000000"/>
          <w:lang w:val="en-US"/>
        </w:rPr>
        <w:t>/Germany</w:t>
      </w:r>
      <w:r>
        <w:rPr>
          <w:rFonts w:cs="Arial"/>
          <w:i/>
          <w:iCs/>
          <w:color w:val="000000"/>
          <w:lang w:val="en-US"/>
        </w:rPr>
        <w:t xml:space="preserve">, </w:t>
      </w:r>
      <w:r w:rsidR="005276CC">
        <w:rPr>
          <w:rFonts w:cs="Arial"/>
          <w:i/>
          <w:iCs/>
          <w:color w:val="000000"/>
          <w:lang w:val="en-US"/>
        </w:rPr>
        <w:t>May 25</w:t>
      </w:r>
      <w:r w:rsidR="004933F1">
        <w:rPr>
          <w:rFonts w:cs="Arial"/>
          <w:i/>
          <w:iCs/>
          <w:color w:val="000000"/>
          <w:lang w:val="en-US"/>
        </w:rPr>
        <w:t xml:space="preserve">, </w:t>
      </w:r>
      <w:r>
        <w:rPr>
          <w:rFonts w:cs="Arial"/>
          <w:i/>
          <w:iCs/>
          <w:color w:val="000000"/>
          <w:lang w:val="en-US"/>
        </w:rPr>
        <w:t>2018</w:t>
      </w:r>
      <w:r>
        <w:rPr>
          <w:rFonts w:cs="Arial"/>
          <w:color w:val="000000"/>
          <w:lang w:val="en-US"/>
        </w:rPr>
        <w:t xml:space="preserve"> – </w:t>
      </w:r>
      <w:r w:rsidR="00176F84">
        <w:rPr>
          <w:rFonts w:cs="Arial"/>
          <w:color w:val="000000"/>
          <w:lang w:val="en-US"/>
        </w:rPr>
        <w:t xml:space="preserve">For use in harsh environmental conditions, </w:t>
      </w:r>
      <w:proofErr w:type="spellStart"/>
      <w:r w:rsidR="00176F84">
        <w:rPr>
          <w:rFonts w:cs="Arial"/>
          <w:color w:val="000000"/>
          <w:lang w:val="en-US"/>
        </w:rPr>
        <w:t>Nanotec</w:t>
      </w:r>
      <w:proofErr w:type="spellEnd"/>
      <w:r w:rsidR="00176F84">
        <w:rPr>
          <w:rFonts w:cs="Arial"/>
          <w:color w:val="000000"/>
          <w:lang w:val="en-US"/>
        </w:rPr>
        <w:t xml:space="preserve"> developed the PD2-C-IP, a brushless DC servo motor with integrated controller and 42 mm flange size in protection class IP65. </w:t>
      </w:r>
    </w:p>
    <w:p w:rsidR="00176F84" w:rsidRPr="0066709C" w:rsidRDefault="00176F84" w:rsidP="00176F84">
      <w:pPr>
        <w:spacing w:after="120" w:line="360" w:lineRule="auto"/>
        <w:rPr>
          <w:rFonts w:cs="Arial"/>
          <w:lang w:val="en-US"/>
        </w:rPr>
      </w:pPr>
      <w:r>
        <w:rPr>
          <w:rFonts w:cs="Arial"/>
          <w:lang w:val="en-US"/>
        </w:rPr>
        <w:t>The PD2-C-IP is available as a brushless DC motor, with an operating voltage of 12-48 V and a rated power of 105 W, and as a stepper motor with a nominal torque of up to 0.5 Nm. Due to the field-</w:t>
      </w:r>
      <w:r w:rsidRPr="00AD6814">
        <w:rPr>
          <w:rFonts w:cs="Arial"/>
          <w:lang w:val="en-US"/>
        </w:rPr>
        <w:t xml:space="preserve">oriented control based on an integrated encoder, both motors are controlled in the same way and differ only in their </w:t>
      </w:r>
      <w:r>
        <w:rPr>
          <w:rFonts w:cs="Arial"/>
          <w:lang w:val="en-US"/>
        </w:rPr>
        <w:t>working</w:t>
      </w:r>
      <w:r w:rsidRPr="00AD6814">
        <w:rPr>
          <w:rFonts w:cs="Arial"/>
          <w:lang w:val="en-US"/>
        </w:rPr>
        <w:t xml:space="preserve"> point.</w:t>
      </w:r>
      <w:r>
        <w:rPr>
          <w:rFonts w:cs="Arial"/>
          <w:lang w:val="en-US"/>
        </w:rPr>
        <w:t xml:space="preserve"> </w:t>
      </w:r>
    </w:p>
    <w:p w:rsidR="00176F84" w:rsidRDefault="00176F84" w:rsidP="00176F84">
      <w:pPr>
        <w:spacing w:after="120" w:line="360" w:lineRule="auto"/>
        <w:rPr>
          <w:lang w:val="en-US"/>
        </w:rPr>
      </w:pPr>
      <w:r>
        <w:rPr>
          <w:lang w:val="en-US"/>
        </w:rPr>
        <w:t xml:space="preserve">Each motor is available in a USB and in a </w:t>
      </w:r>
      <w:proofErr w:type="spellStart"/>
      <w:r>
        <w:rPr>
          <w:lang w:val="en-US"/>
        </w:rPr>
        <w:t>CANopen</w:t>
      </w:r>
      <w:proofErr w:type="spellEnd"/>
      <w:r>
        <w:rPr>
          <w:lang w:val="en-US"/>
        </w:rPr>
        <w:t xml:space="preserve"> version. In the USB version, the motor can be parameterized and programmed for standalone operation. The USB </w:t>
      </w:r>
      <w:r w:rsidRPr="00AD6814">
        <w:rPr>
          <w:lang w:val="en-US"/>
        </w:rPr>
        <w:t>port</w:t>
      </w:r>
      <w:r>
        <w:rPr>
          <w:lang w:val="en-US"/>
        </w:rPr>
        <w:t xml:space="preserve"> is covered by a waterproof cap, and the motor operates on the basis of the digital and analog input signals in combination with the stored program. In the </w:t>
      </w:r>
      <w:proofErr w:type="spellStart"/>
      <w:r>
        <w:rPr>
          <w:lang w:val="en-US"/>
        </w:rPr>
        <w:t>CANopen</w:t>
      </w:r>
      <w:proofErr w:type="spellEnd"/>
      <w:r>
        <w:rPr>
          <w:lang w:val="en-US"/>
        </w:rPr>
        <w:t xml:space="preserve"> version, the motor can be controlled via the CiA 402 fieldbus profile.</w:t>
      </w:r>
    </w:p>
    <w:p w:rsidR="00176F84" w:rsidRPr="0066709C" w:rsidRDefault="00176F84" w:rsidP="00176F84">
      <w:pPr>
        <w:spacing w:after="120" w:line="360" w:lineRule="auto"/>
        <w:rPr>
          <w:lang w:val="en-US"/>
        </w:rPr>
      </w:pPr>
      <w:r>
        <w:rPr>
          <w:lang w:val="en-US"/>
        </w:rPr>
        <w:t xml:space="preserve">For pin-out the motor is equipped with M8 connectors (except USB). </w:t>
      </w:r>
    </w:p>
    <w:p w:rsidR="004E5C14" w:rsidRPr="00650A4D" w:rsidRDefault="00176F84" w:rsidP="00176F84">
      <w:pPr>
        <w:spacing w:after="120" w:line="360" w:lineRule="auto"/>
        <w:rPr>
          <w:lang w:val="en-US"/>
        </w:rPr>
      </w:pPr>
      <w:r>
        <w:rPr>
          <w:rFonts w:cs="Arial"/>
          <w:lang w:val="en-US"/>
        </w:rPr>
        <w:t xml:space="preserve">Due to the minimal installation effort and low space and component requirements, the PD2-C-IP from </w:t>
      </w:r>
      <w:proofErr w:type="spellStart"/>
      <w:r>
        <w:rPr>
          <w:rFonts w:cs="Arial"/>
          <w:lang w:val="en-US"/>
        </w:rPr>
        <w:t>Nanotec</w:t>
      </w:r>
      <w:proofErr w:type="spellEnd"/>
      <w:r>
        <w:rPr>
          <w:rFonts w:cs="Arial"/>
          <w:lang w:val="en-US"/>
        </w:rPr>
        <w:t xml:space="preserve"> offers an extremely effective and economical drive solution when high precision and maximum benefit are required.</w:t>
      </w:r>
      <w:bookmarkStart w:id="0" w:name="_GoBack"/>
      <w:bookmarkEnd w:id="0"/>
      <w:r w:rsidR="004E5C14">
        <w:rPr>
          <w:lang w:val="en-US"/>
        </w:rPr>
        <w:t xml:space="preserve"> </w:t>
      </w:r>
    </w:p>
    <w:p w:rsidR="004E5C14" w:rsidRDefault="004E5C14" w:rsidP="004E5C14">
      <w:pPr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p w:rsidR="004E5C14" w:rsidRPr="00E12B6C" w:rsidRDefault="004E5C14" w:rsidP="004E5C14">
      <w:pPr>
        <w:spacing w:after="0"/>
        <w:rPr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Press contact</w:t>
      </w:r>
    </w:p>
    <w:p w:rsidR="004E5C14" w:rsidRPr="00E12B6C" w:rsidRDefault="005276CC" w:rsidP="004E5C14">
      <w:pPr>
        <w:rPr>
          <w:rFonts w:cs="Arial"/>
          <w:i/>
          <w:lang w:val="en-US"/>
        </w:rPr>
      </w:pPr>
      <w:r>
        <w:rPr>
          <w:rFonts w:eastAsiaTheme="minorEastAsia" w:cs="Arial"/>
          <w:i/>
          <w:iCs/>
          <w:noProof/>
          <w:color w:val="3B3939"/>
          <w:lang w:val="en-US"/>
        </w:rPr>
        <w:t>Sigrid Scondo | E</w:t>
      </w:r>
      <w:r w:rsidR="004E5C14" w:rsidRPr="00E12B6C">
        <w:rPr>
          <w:rFonts w:eastAsiaTheme="minorEastAsia" w:cs="Arial"/>
          <w:i/>
          <w:iCs/>
          <w:noProof/>
          <w:color w:val="3B3939"/>
          <w:lang w:val="en-US"/>
        </w:rPr>
        <w:t xml:space="preserve">mail: </w:t>
      </w:r>
      <w:hyperlink r:id="rId7" w:history="1">
        <w:r w:rsidR="004E5C14" w:rsidRPr="00E12B6C">
          <w:rPr>
            <w:rStyle w:val="Hyperlink"/>
            <w:rFonts w:eastAsiaTheme="minorEastAsia" w:cs="Arial"/>
            <w:i/>
            <w:iCs/>
            <w:noProof/>
            <w:lang w:val="en-US"/>
          </w:rPr>
          <w:t>sigrid.scondo@nanotec.de</w:t>
        </w:r>
      </w:hyperlink>
      <w:r w:rsidR="004E5C14" w:rsidRPr="00E12B6C">
        <w:rPr>
          <w:rFonts w:eastAsiaTheme="minorEastAsia" w:cs="Arial"/>
          <w:i/>
          <w:iCs/>
          <w:noProof/>
          <w:color w:val="3B3939"/>
          <w:lang w:val="en-US"/>
        </w:rPr>
        <w:t xml:space="preserve"> | Phone +49 89 900686-37 | Fax +49 89 900 686-50</w:t>
      </w:r>
    </w:p>
    <w:p w:rsidR="004E5C14" w:rsidRDefault="004E5C14" w:rsidP="004E5C14">
      <w:pPr>
        <w:spacing w:after="120"/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p w:rsidR="001C67E7" w:rsidRPr="00E12B6C" w:rsidRDefault="001C67E7" w:rsidP="004E5C14">
      <w:pPr>
        <w:spacing w:after="0"/>
        <w:rPr>
          <w:b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About </w:t>
      </w:r>
      <w:proofErr w:type="spellStart"/>
      <w:r w:rsidRPr="00E12B6C">
        <w:rPr>
          <w:b/>
          <w:bCs/>
          <w:i/>
          <w:iCs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Nanotec</w:t>
      </w:r>
      <w:proofErr w:type="spellEnd"/>
    </w:p>
    <w:p w:rsidR="001C67E7" w:rsidRPr="00E12B6C" w:rsidRDefault="001C67E7" w:rsidP="001C67E7">
      <w:pPr>
        <w:rPr>
          <w:rFonts w:cs="Arial"/>
          <w:i/>
          <w:lang w:val="en-US"/>
        </w:rPr>
      </w:pPr>
      <w:proofErr w:type="spellStart"/>
      <w:r w:rsidRPr="00E12B6C">
        <w:rPr>
          <w:rFonts w:cs="Arial"/>
          <w:i/>
          <w:iCs/>
          <w:shd w:val="clear" w:color="auto" w:fill="FFFFFF"/>
          <w:lang w:val="en-US"/>
        </w:rPr>
        <w:t>Nanotec</w:t>
      </w:r>
      <w:proofErr w:type="spellEnd"/>
      <w:r w:rsidRPr="00E12B6C">
        <w:rPr>
          <w:rFonts w:cs="Arial"/>
          <w:i/>
          <w:iCs/>
          <w:shd w:val="clear" w:color="auto" w:fill="FFFFFF"/>
          <w:lang w:val="en-US"/>
        </w:rPr>
        <w:t xml:space="preserve"> Electronic GmbH &amp; Co. KG is one of the leading manufacturers of motors and control</w:t>
      </w:r>
      <w:r w:rsidR="00FC0851" w:rsidRPr="00E12B6C">
        <w:rPr>
          <w:rFonts w:cs="Arial"/>
          <w:i/>
          <w:iCs/>
          <w:shd w:val="clear" w:color="auto" w:fill="FFFFFF"/>
          <w:lang w:val="en-US"/>
        </w:rPr>
        <w:t>lers</w:t>
      </w:r>
      <w:r w:rsidRPr="00E12B6C">
        <w:rPr>
          <w:rFonts w:cs="Arial"/>
          <w:i/>
          <w:iCs/>
          <w:shd w:val="clear" w:color="auto" w:fill="FFFFFF"/>
          <w:lang w:val="en-US"/>
        </w:rPr>
        <w:t xml:space="preserve"> for high-quality drive solutions. Since 1991, the company has been developing and distributing a broad range of products, which are mainly used in industrial automation and medical technology. Nanotec is headquartered in Feldkirchen near Munich and has subsidiaries in ChangZhou, China, and Stoneham/MA, USA.</w:t>
      </w:r>
    </w:p>
    <w:p w:rsidR="00CE4B1B" w:rsidRPr="00E12B6C" w:rsidRDefault="00CE4B1B" w:rsidP="00CE4B1B">
      <w:pPr>
        <w:rPr>
          <w:b/>
          <w:i/>
          <w:color w:val="FFFFFF" w:themeColor="background1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</w:p>
    <w:sectPr w:rsidR="00CE4B1B" w:rsidRPr="00E12B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26" w:rsidRDefault="00215926" w:rsidP="00215926">
      <w:pPr>
        <w:spacing w:after="0" w:line="240" w:lineRule="auto"/>
      </w:pPr>
      <w:r>
        <w:separator/>
      </w:r>
    </w:p>
  </w:endnote>
  <w:end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Pr="004E5C14" w:rsidRDefault="001C67E7" w:rsidP="005276CC">
    <w:pPr>
      <w:pStyle w:val="Fuzeile"/>
      <w:tabs>
        <w:tab w:val="left" w:pos="426"/>
      </w:tabs>
      <w:ind w:firstLine="426"/>
      <w:rPr>
        <w:color w:val="FFFFFF" w:themeColor="background1"/>
        <w:lang w:val="en-US"/>
      </w:rPr>
    </w:pPr>
    <w:r>
      <w:rPr>
        <w:rFonts w:cs="Arial"/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6086475" cy="3238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23850"/>
                      </a:xfrm>
                      <a:prstGeom prst="rect">
                        <a:avLst/>
                      </a:prstGeom>
                      <a:solidFill>
                        <a:srgbClr val="4954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08357" id="Rechteck 6" o:spid="_x0000_s1026" style="position:absolute;margin-left:0;margin-top:-4.8pt;width:479.25pt;height:25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" fillcolor="#49545d" stroked="f" strokeweight="1pt">
              <w10:wrap anchorx="margin"/>
            </v:rect>
          </w:pict>
        </mc:Fallback>
      </mc:AlternateContent>
    </w:r>
    <w:proofErr w:type="spellStart"/>
    <w:r>
      <w:rPr>
        <w:rFonts w:cs="Arial"/>
        <w:color w:val="FFFFFF" w:themeColor="background1"/>
        <w:lang w:val="en-US"/>
      </w:rPr>
      <w:t>Nanotec</w:t>
    </w:r>
    <w:proofErr w:type="spellEnd"/>
    <w:r>
      <w:rPr>
        <w:rFonts w:cs="Arial"/>
        <w:color w:val="FFFFFF" w:themeColor="background1"/>
        <w:lang w:val="en-US"/>
      </w:rPr>
      <w:t xml:space="preserve"> Electronic</w:t>
    </w:r>
    <w:r w:rsidR="004E5C14">
      <w:rPr>
        <w:rFonts w:cs="Arial"/>
        <w:color w:val="FFFFFF" w:themeColor="background1"/>
        <w:lang w:val="en-US"/>
      </w:rPr>
      <w:t xml:space="preserve">  </w:t>
    </w:r>
    <w:r>
      <w:rPr>
        <w:rFonts w:cs="Arial"/>
        <w:color w:val="FFFFFF" w:themeColor="background1"/>
        <w:lang w:val="en-US"/>
      </w:rPr>
      <w:t xml:space="preserve"> </w:t>
    </w:r>
    <w:r w:rsidR="004E5C14">
      <w:rPr>
        <w:rFonts w:cs="Arial"/>
        <w:color w:val="FFFFFF" w:themeColor="background1"/>
        <w:lang w:val="en-US"/>
      </w:rPr>
      <w:t xml:space="preserve">I   </w:t>
    </w:r>
    <w:proofErr w:type="spellStart"/>
    <w:r w:rsidR="004E5C14">
      <w:rPr>
        <w:rFonts w:cs="Arial"/>
        <w:color w:val="FFFFFF" w:themeColor="background1"/>
        <w:lang w:val="en-US"/>
      </w:rPr>
      <w:t>Kapellenstr</w:t>
    </w:r>
    <w:proofErr w:type="spellEnd"/>
    <w:r w:rsidR="004E5C14">
      <w:rPr>
        <w:rFonts w:cs="Arial"/>
        <w:color w:val="FFFFFF" w:themeColor="background1"/>
        <w:lang w:val="en-US"/>
      </w:rPr>
      <w:t xml:space="preserve">. 6   I   85622 Feldkirchen  </w:t>
    </w:r>
    <w:r>
      <w:rPr>
        <w:rFonts w:cs="Arial"/>
        <w:color w:val="FFFFFF" w:themeColor="background1"/>
        <w:lang w:val="en-US"/>
      </w:rPr>
      <w:t xml:space="preserve"> </w:t>
    </w:r>
    <w:r w:rsidR="004E5C14">
      <w:rPr>
        <w:rFonts w:cs="Arial"/>
        <w:color w:val="FFFFFF" w:themeColor="background1"/>
        <w:lang w:val="en-US"/>
      </w:rPr>
      <w:t xml:space="preserve">I   Germany   I   </w:t>
    </w:r>
    <w:r w:rsidR="00176F84">
      <w:fldChar w:fldCharType="begin"/>
    </w:r>
    <w:r w:rsidR="00176F84" w:rsidRPr="00176F84">
      <w:rPr>
        <w:lang w:val="en-US"/>
      </w:rPr>
      <w:instrText xml:space="preserve"> HYPERLINK "http://www.nanotec.com" </w:instrText>
    </w:r>
    <w:r w:rsidR="00176F84">
      <w:fldChar w:fldCharType="separate"/>
    </w:r>
    <w:r w:rsidR="002D290F" w:rsidRPr="005C6A6A">
      <w:rPr>
        <w:rStyle w:val="Hyperlink"/>
        <w:rFonts w:cs="Arial"/>
        <w:lang w:val="en-US"/>
      </w:rPr>
      <w:t>www.nanotec.com</w:t>
    </w:r>
    <w:r w:rsidR="00176F84">
      <w:rPr>
        <w:rStyle w:val="Hyperlink"/>
        <w:rFonts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26" w:rsidRDefault="00215926" w:rsidP="00215926">
      <w:pPr>
        <w:spacing w:after="0" w:line="240" w:lineRule="auto"/>
      </w:pPr>
      <w:r>
        <w:separator/>
      </w:r>
    </w:p>
  </w:footnote>
  <w:foot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Default="00215926" w:rsidP="001C67E7">
    <w:pPr>
      <w:pStyle w:val="Kopfzeile"/>
      <w:rPr>
        <w:color w:val="49545D"/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4512945</wp:posOffset>
          </wp:positionH>
          <wp:positionV relativeFrom="paragraph">
            <wp:posOffset>-211455</wp:posOffset>
          </wp:positionV>
          <wp:extent cx="1666875" cy="33274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_logo_72dp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-173355</wp:posOffset>
              </wp:positionV>
              <wp:extent cx="4140000" cy="108000"/>
              <wp:effectExtent l="0" t="0" r="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00" cy="108000"/>
                      </a:xfrm>
                      <a:prstGeom prst="rect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BDE5B" id="Rechteck 2" o:spid="_x0000_s1026" style="position:absolute;margin-left:0;margin-top:-13.65pt;width:32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" fillcolor="#f39200" stroked="f" strokeweight="1pt">
              <w10:wrap anchorx="margin"/>
            </v:rect>
          </w:pict>
        </mc:Fallback>
      </mc:AlternateContent>
    </w:r>
    <w:r>
      <w:rPr>
        <w:color w:val="49545D"/>
        <w:sz w:val="44"/>
        <w:szCs w:val="44"/>
        <w:lang w:val="en-US"/>
      </w:rPr>
      <w:t>PRESS RELEASE</w:t>
    </w:r>
  </w:p>
  <w:p w:rsidR="00A87283" w:rsidRPr="00A87283" w:rsidRDefault="001C67E7">
    <w:pPr>
      <w:pStyle w:val="Kopfzeile"/>
    </w:pPr>
    <w:r>
      <w:rPr>
        <w:noProof/>
        <w:lang w:eastAsia="de-DE"/>
      </w:rPr>
      <w:drawing>
        <wp:inline distT="0" distB="0" distL="0" distR="0">
          <wp:extent cx="6076044" cy="1590675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hintergr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25" cy="15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26"/>
    <w:rsid w:val="000A18AC"/>
    <w:rsid w:val="00176F84"/>
    <w:rsid w:val="001868FC"/>
    <w:rsid w:val="001C67E7"/>
    <w:rsid w:val="00215926"/>
    <w:rsid w:val="002D290F"/>
    <w:rsid w:val="002F7B64"/>
    <w:rsid w:val="00357F5A"/>
    <w:rsid w:val="004933F1"/>
    <w:rsid w:val="004E5C14"/>
    <w:rsid w:val="005276CC"/>
    <w:rsid w:val="005F558D"/>
    <w:rsid w:val="0065668F"/>
    <w:rsid w:val="007409E3"/>
    <w:rsid w:val="0085530D"/>
    <w:rsid w:val="008E283D"/>
    <w:rsid w:val="009D7AF2"/>
    <w:rsid w:val="00A87283"/>
    <w:rsid w:val="00BA7B39"/>
    <w:rsid w:val="00BF7AAA"/>
    <w:rsid w:val="00CE4B1B"/>
    <w:rsid w:val="00D828F8"/>
    <w:rsid w:val="00E12B6C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A73C69D-4D0F-414C-8C27-A6932AD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926"/>
  </w:style>
  <w:style w:type="paragraph" w:styleId="Fuzeile">
    <w:name w:val="footer"/>
    <w:basedOn w:val="Standard"/>
    <w:link w:val="Fu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926"/>
  </w:style>
  <w:style w:type="character" w:styleId="Hyperlink">
    <w:name w:val="Hyperlink"/>
    <w:basedOn w:val="Absatz-Standardschriftart"/>
    <w:uiPriority w:val="99"/>
    <w:semiHidden/>
    <w:rsid w:val="001C67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rid.scondo@nanotec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E094-FC10-435C-871A-7F2AF686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Kadavy</dc:creator>
  <cp:keywords/>
  <dc:description/>
  <cp:lastModifiedBy>Scondo, Sigrid</cp:lastModifiedBy>
  <cp:revision>4</cp:revision>
  <cp:lastPrinted>2018-01-25T12:54:00Z</cp:lastPrinted>
  <dcterms:created xsi:type="dcterms:W3CDTF">2018-05-25T08:24:00Z</dcterms:created>
  <dcterms:modified xsi:type="dcterms:W3CDTF">2018-05-25T10:25:00Z</dcterms:modified>
</cp:coreProperties>
</file>