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6ADF" w14:textId="574730D4" w:rsidR="00903076" w:rsidRDefault="009B3158" w:rsidP="008A4692">
      <w:pPr>
        <w:spacing w:after="120" w:line="312" w:lineRule="auto"/>
        <w:ind w:right="142"/>
        <w:rPr>
          <w:color w:val="4A555F"/>
          <w:sz w:val="30"/>
          <w:szCs w:val="30"/>
        </w:rPr>
      </w:pPr>
      <w:r w:rsidRPr="009B3158">
        <w:rPr>
          <w:color w:val="4A555F"/>
          <w:sz w:val="30"/>
          <w:szCs w:val="30"/>
          <w:lang w:val="en-US"/>
        </w:rPr>
        <w:t xml:space="preserve">Nanotec </w:t>
      </w:r>
      <w:r w:rsidRPr="009B3158">
        <w:rPr>
          <w:color w:val="4A555F"/>
          <w:sz w:val="30"/>
          <w:szCs w:val="30"/>
          <w:lang w:val="en-US"/>
        </w:rPr>
        <w:t>推出新一代</w:t>
      </w:r>
      <w:r w:rsidRPr="009B3158">
        <w:rPr>
          <w:color w:val="4A555F"/>
          <w:sz w:val="30"/>
          <w:szCs w:val="30"/>
          <w:lang w:val="en-US"/>
        </w:rPr>
        <w:t xml:space="preserve"> PD2 </w:t>
      </w:r>
      <w:r w:rsidRPr="009B3158">
        <w:rPr>
          <w:color w:val="4A555F"/>
          <w:sz w:val="30"/>
          <w:szCs w:val="30"/>
          <w:lang w:val="en-US"/>
        </w:rPr>
        <w:t>智能伺服电机，性能升级</w:t>
      </w:r>
    </w:p>
    <w:p w14:paraId="499E7357" w14:textId="28BCC10B" w:rsidR="008A4692" w:rsidRPr="0069061D" w:rsidRDefault="00EC4091" w:rsidP="008A4692">
      <w:pPr>
        <w:spacing w:after="120" w:line="312" w:lineRule="auto"/>
        <w:ind w:right="142"/>
        <w:rPr>
          <w:rFonts w:cs="Arial"/>
          <w:color w:val="4A555F"/>
        </w:rPr>
      </w:pPr>
      <w:r w:rsidRPr="00EC4091">
        <w:rPr>
          <w:rFonts w:cs="Arial" w:hint="eastAsia"/>
          <w:i/>
          <w:iCs/>
          <w:color w:val="4A555F"/>
        </w:rPr>
        <w:t>德国，费尔德基尔亨，</w:t>
      </w:r>
      <w:r w:rsidRPr="00A66D2B">
        <w:rPr>
          <w:rFonts w:cs="Arial" w:hint="eastAsia"/>
          <w:i/>
          <w:iCs/>
          <w:color w:val="4A555F"/>
        </w:rPr>
        <w:t xml:space="preserve">2026 </w:t>
      </w:r>
      <w:r w:rsidRPr="00A66D2B">
        <w:rPr>
          <w:rFonts w:cs="Arial" w:hint="eastAsia"/>
          <w:i/>
          <w:iCs/>
          <w:color w:val="4A555F"/>
        </w:rPr>
        <w:t>年</w:t>
      </w:r>
      <w:r w:rsidRPr="00A66D2B">
        <w:rPr>
          <w:rFonts w:cs="Arial" w:hint="eastAsia"/>
          <w:i/>
          <w:iCs/>
          <w:color w:val="4A555F"/>
        </w:rPr>
        <w:t xml:space="preserve"> </w:t>
      </w:r>
      <w:r w:rsidR="009B3158" w:rsidRPr="00A66D2B">
        <w:rPr>
          <w:rFonts w:cs="Arial"/>
          <w:i/>
          <w:iCs/>
          <w:color w:val="4A555F"/>
        </w:rPr>
        <w:t>9</w:t>
      </w:r>
      <w:r w:rsidRPr="00A66D2B">
        <w:rPr>
          <w:rFonts w:cs="Arial" w:hint="eastAsia"/>
          <w:i/>
          <w:iCs/>
          <w:color w:val="4A555F"/>
        </w:rPr>
        <w:t xml:space="preserve"> </w:t>
      </w:r>
      <w:r w:rsidRPr="00A66D2B">
        <w:rPr>
          <w:rFonts w:cs="Arial" w:hint="eastAsia"/>
          <w:i/>
          <w:iCs/>
          <w:color w:val="4A555F"/>
        </w:rPr>
        <w:t>月</w:t>
      </w:r>
      <w:r w:rsidRPr="00A66D2B">
        <w:rPr>
          <w:rFonts w:cs="Arial" w:hint="eastAsia"/>
          <w:i/>
          <w:iCs/>
          <w:color w:val="4A555F"/>
        </w:rPr>
        <w:t xml:space="preserve"> </w:t>
      </w:r>
      <w:r w:rsidR="00A66D2B" w:rsidRPr="00A66D2B">
        <w:rPr>
          <w:rFonts w:cs="Arial"/>
          <w:i/>
          <w:iCs/>
          <w:color w:val="4A555F"/>
        </w:rPr>
        <w:t>22</w:t>
      </w:r>
      <w:r w:rsidRPr="00EC4091">
        <w:rPr>
          <w:rFonts w:cs="Arial" w:hint="eastAsia"/>
          <w:i/>
          <w:iCs/>
          <w:color w:val="4A555F"/>
        </w:rPr>
        <w:t xml:space="preserve"> </w:t>
      </w:r>
      <w:r w:rsidRPr="00EC4091">
        <w:rPr>
          <w:rFonts w:cs="Arial" w:hint="eastAsia"/>
          <w:i/>
          <w:iCs/>
          <w:color w:val="4A555F"/>
        </w:rPr>
        <w:t>日</w:t>
      </w:r>
      <w:r w:rsidRPr="00EC4091">
        <w:rPr>
          <w:rFonts w:cs="Arial"/>
          <w:i/>
          <w:iCs/>
          <w:color w:val="4A555F"/>
        </w:rPr>
        <w:t>——</w:t>
      </w:r>
      <w:r w:rsidR="00412550" w:rsidRPr="00412550">
        <w:rPr>
          <w:rFonts w:hint="eastAsia"/>
        </w:rPr>
        <w:t xml:space="preserve"> </w:t>
      </w:r>
      <w:r w:rsidR="00E34579" w:rsidRPr="00E34579">
        <w:rPr>
          <w:rFonts w:cs="Arial"/>
          <w:color w:val="4A555F"/>
        </w:rPr>
        <w:t xml:space="preserve">Nanotec </w:t>
      </w:r>
      <w:r w:rsidR="00E34579" w:rsidRPr="00E34579">
        <w:rPr>
          <w:rFonts w:cs="Arial"/>
          <w:color w:val="4A555F"/>
        </w:rPr>
        <w:t>全新一代</w:t>
      </w:r>
      <w:r w:rsidR="00E34579" w:rsidRPr="00E34579">
        <w:rPr>
          <w:rFonts w:cs="Arial"/>
          <w:color w:val="4A555F"/>
        </w:rPr>
        <w:t xml:space="preserve"> PD2 </w:t>
      </w:r>
      <w:r w:rsidR="00E34579" w:rsidRPr="00E34579">
        <w:rPr>
          <w:rFonts w:cs="Arial"/>
          <w:color w:val="4A555F"/>
        </w:rPr>
        <w:t>智能伺服电机，将</w:t>
      </w:r>
      <w:r w:rsidR="00E34579" w:rsidRPr="00E34579">
        <w:rPr>
          <w:rFonts w:cs="Arial"/>
          <w:color w:val="4A555F"/>
        </w:rPr>
        <w:t xml:space="preserve"> NEMA17 </w:t>
      </w:r>
      <w:r w:rsidR="00E34579" w:rsidRPr="00E34579">
        <w:rPr>
          <w:rFonts w:cs="Arial"/>
          <w:color w:val="4A555F"/>
        </w:rPr>
        <w:t>电机、控制器</w:t>
      </w:r>
      <w:r w:rsidR="00E34579" w:rsidRPr="00E34579">
        <w:rPr>
          <w:rFonts w:cs="Arial"/>
          <w:color w:val="4A555F"/>
        </w:rPr>
        <w:t xml:space="preserve"> / </w:t>
      </w:r>
      <w:r w:rsidR="00E34579" w:rsidRPr="00E34579">
        <w:rPr>
          <w:rFonts w:cs="Arial"/>
          <w:color w:val="4A555F"/>
        </w:rPr>
        <w:t>驱动器、高分辨率绝对值编码器集成在一体。分为步进电机版本与无刷直流电机版本，相较上一代产品，额定转矩与功率最高提升</w:t>
      </w:r>
      <w:r w:rsidR="00E34579" w:rsidRPr="00E34579">
        <w:rPr>
          <w:rFonts w:cs="Arial"/>
          <w:color w:val="4A555F"/>
        </w:rPr>
        <w:t xml:space="preserve"> 75%</w:t>
      </w:r>
      <w:r w:rsidR="00E34579" w:rsidRPr="00E34579">
        <w:rPr>
          <w:rFonts w:cs="Arial"/>
          <w:color w:val="4A555F"/>
        </w:rPr>
        <w:t>。</w:t>
      </w:r>
    </w:p>
    <w:p w14:paraId="5EBBBC47" w14:textId="4F2CB644" w:rsidR="008A4692" w:rsidRPr="00412550" w:rsidRDefault="00454FAA" w:rsidP="008A4692">
      <w:pPr>
        <w:spacing w:after="120" w:line="312" w:lineRule="auto"/>
        <w:ind w:right="142"/>
        <w:rPr>
          <w:rFonts w:cs="Arial"/>
          <w:color w:val="4A555F"/>
        </w:rPr>
      </w:pPr>
      <w:r w:rsidRPr="00454FAA">
        <w:rPr>
          <w:rFonts w:cs="Arial"/>
          <w:color w:val="4A555F"/>
          <w:lang w:val="en-US"/>
        </w:rPr>
        <w:t>内置</w:t>
      </w:r>
      <w:r w:rsidRPr="00454FAA">
        <w:rPr>
          <w:rFonts w:cs="Arial"/>
          <w:color w:val="4A555F"/>
        </w:rPr>
        <w:t xml:space="preserve"> NanoJ </w:t>
      </w:r>
      <w:r w:rsidRPr="00454FAA">
        <w:rPr>
          <w:rFonts w:cs="Arial"/>
          <w:color w:val="4A555F"/>
          <w:lang w:val="en-US"/>
        </w:rPr>
        <w:t>编程环境</w:t>
      </w:r>
      <w:r w:rsidRPr="00454FAA">
        <w:rPr>
          <w:rFonts w:cs="Arial"/>
          <w:color w:val="4A555F"/>
        </w:rPr>
        <w:t>，</w:t>
      </w:r>
      <w:r w:rsidRPr="00454FAA">
        <w:rPr>
          <w:rFonts w:cs="Arial"/>
          <w:color w:val="4A555F"/>
          <w:lang w:val="en-US"/>
        </w:rPr>
        <w:t>支持设备独立运行</w:t>
      </w:r>
      <w:r w:rsidRPr="00454FAA">
        <w:rPr>
          <w:rFonts w:cs="Arial"/>
          <w:color w:val="4A555F"/>
        </w:rPr>
        <w:t>；</w:t>
      </w:r>
      <w:r w:rsidRPr="00454FAA">
        <w:rPr>
          <w:rFonts w:cs="Arial"/>
          <w:color w:val="4A555F"/>
          <w:lang w:val="en-US"/>
        </w:rPr>
        <w:t>而</w:t>
      </w:r>
      <w:r w:rsidRPr="00454FAA">
        <w:rPr>
          <w:rFonts w:cs="Arial"/>
          <w:color w:val="4A555F"/>
        </w:rPr>
        <w:t xml:space="preserve"> CANopen</w:t>
      </w:r>
      <w:r w:rsidRPr="00454FAA">
        <w:rPr>
          <w:rFonts w:cs="Arial"/>
          <w:color w:val="4A555F"/>
          <w:lang w:val="en-US"/>
        </w:rPr>
        <w:t>、</w:t>
      </w:r>
      <w:r w:rsidRPr="00454FAA">
        <w:rPr>
          <w:rFonts w:cs="Arial"/>
          <w:color w:val="4A555F"/>
        </w:rPr>
        <w:t xml:space="preserve">EtherCAT </w:t>
      </w:r>
      <w:r w:rsidRPr="00454FAA">
        <w:rPr>
          <w:rFonts w:cs="Arial"/>
          <w:color w:val="4A555F"/>
          <w:lang w:val="en-US"/>
        </w:rPr>
        <w:t>和</w:t>
      </w:r>
      <w:r w:rsidRPr="00454FAA">
        <w:rPr>
          <w:rFonts w:cs="Arial"/>
          <w:color w:val="4A555F"/>
        </w:rPr>
        <w:t xml:space="preserve"> Modbus RTU </w:t>
      </w:r>
      <w:r w:rsidRPr="00454FAA">
        <w:rPr>
          <w:rFonts w:cs="Arial"/>
          <w:color w:val="4A555F"/>
          <w:lang w:val="en-US"/>
        </w:rPr>
        <w:t>简化了集成至现有自动化系统中的过程。</w:t>
      </w:r>
      <w:r w:rsidRPr="00454FAA">
        <w:rPr>
          <w:rFonts w:cs="Arial"/>
          <w:color w:val="4A555F"/>
        </w:rPr>
        <w:t xml:space="preserve">PD2 </w:t>
      </w:r>
      <w:r w:rsidRPr="00454FAA">
        <w:rPr>
          <w:rFonts w:cs="Arial"/>
          <w:color w:val="4A555F"/>
          <w:lang w:val="en-US"/>
        </w:rPr>
        <w:t>系列搭载磁场定向控制</w:t>
      </w:r>
      <w:r w:rsidRPr="00454FAA">
        <w:rPr>
          <w:rFonts w:cs="Arial"/>
          <w:color w:val="4A555F"/>
        </w:rPr>
        <w:t xml:space="preserve"> (FOC)</w:t>
      </w:r>
      <w:r w:rsidRPr="00454FAA">
        <w:rPr>
          <w:rFonts w:cs="Arial"/>
          <w:color w:val="4A555F"/>
          <w:lang w:val="en-US"/>
        </w:rPr>
        <w:t>、峰值电流能力以及推挽式数字</w:t>
      </w:r>
      <w:r w:rsidRPr="00454FAA">
        <w:rPr>
          <w:rFonts w:cs="Arial"/>
          <w:color w:val="4A555F"/>
        </w:rPr>
        <w:t xml:space="preserve"> I/O</w:t>
      </w:r>
      <w:r w:rsidRPr="00454FAA">
        <w:rPr>
          <w:rFonts w:cs="Arial"/>
          <w:color w:val="4A555F"/>
        </w:rPr>
        <w:t>，</w:t>
      </w:r>
      <w:r w:rsidRPr="00454FAA">
        <w:rPr>
          <w:rFonts w:cs="Arial"/>
          <w:color w:val="4A555F"/>
          <w:lang w:val="en-US"/>
        </w:rPr>
        <w:t>拓展应用灵活性。</w:t>
      </w:r>
    </w:p>
    <w:p w14:paraId="7F9B9DD9" w14:textId="749E172A" w:rsidR="001F341F" w:rsidRDefault="00454FAA" w:rsidP="008A4692">
      <w:pPr>
        <w:spacing w:after="120" w:line="312" w:lineRule="auto"/>
        <w:ind w:right="142"/>
        <w:rPr>
          <w:rFonts w:cs="Arial"/>
          <w:color w:val="4A555F"/>
        </w:rPr>
      </w:pPr>
      <w:r w:rsidRPr="00454FAA">
        <w:rPr>
          <w:rFonts w:cs="Arial"/>
          <w:color w:val="4A555F"/>
        </w:rPr>
        <w:t>步进电机版本可提供高达</w:t>
      </w:r>
      <w:r w:rsidRPr="00454FAA">
        <w:rPr>
          <w:rFonts w:cs="Arial"/>
          <w:color w:val="4A555F"/>
        </w:rPr>
        <w:t xml:space="preserve"> 80 </w:t>
      </w:r>
      <w:proofErr w:type="spellStart"/>
      <w:r w:rsidRPr="00454FAA">
        <w:rPr>
          <w:rFonts w:cs="Arial"/>
          <w:color w:val="4A555F"/>
        </w:rPr>
        <w:t>Ncm</w:t>
      </w:r>
      <w:proofErr w:type="spellEnd"/>
      <w:r w:rsidRPr="00454FAA">
        <w:rPr>
          <w:rFonts w:cs="Arial"/>
          <w:color w:val="4A555F"/>
        </w:rPr>
        <w:t xml:space="preserve"> </w:t>
      </w:r>
      <w:r w:rsidRPr="00454FAA">
        <w:rPr>
          <w:rFonts w:cs="Arial"/>
          <w:color w:val="4A555F"/>
        </w:rPr>
        <w:t>的保持转矩，而直流无刷电机版本可提供最高</w:t>
      </w:r>
      <w:r w:rsidRPr="00454FAA">
        <w:rPr>
          <w:rFonts w:cs="Arial"/>
          <w:color w:val="4A555F"/>
        </w:rPr>
        <w:t xml:space="preserve">44 </w:t>
      </w:r>
      <w:proofErr w:type="spellStart"/>
      <w:r w:rsidRPr="00454FAA">
        <w:rPr>
          <w:rFonts w:cs="Arial"/>
          <w:color w:val="4A555F"/>
        </w:rPr>
        <w:t>Ncm</w:t>
      </w:r>
      <w:proofErr w:type="spellEnd"/>
      <w:r w:rsidRPr="00454FAA">
        <w:rPr>
          <w:rFonts w:cs="Arial"/>
          <w:color w:val="4A555F"/>
        </w:rPr>
        <w:t xml:space="preserve"> </w:t>
      </w:r>
      <w:r w:rsidRPr="00454FAA">
        <w:rPr>
          <w:rFonts w:cs="Arial"/>
          <w:color w:val="4A555F"/>
        </w:rPr>
        <w:t>的额定转矩、最高</w:t>
      </w:r>
      <w:r w:rsidRPr="00454FAA">
        <w:rPr>
          <w:rFonts w:cs="Arial"/>
          <w:color w:val="4A555F"/>
        </w:rPr>
        <w:t xml:space="preserve"> 138 W </w:t>
      </w:r>
      <w:r w:rsidRPr="00454FAA">
        <w:rPr>
          <w:rFonts w:cs="Arial"/>
          <w:color w:val="4A555F"/>
        </w:rPr>
        <w:t>的额定功率和最高</w:t>
      </w:r>
      <w:r w:rsidRPr="00454FAA">
        <w:rPr>
          <w:rFonts w:cs="Arial"/>
          <w:color w:val="4A555F"/>
        </w:rPr>
        <w:t xml:space="preserve"> 3,000 </w:t>
      </w:r>
      <w:proofErr w:type="spellStart"/>
      <w:r w:rsidRPr="00454FAA">
        <w:rPr>
          <w:rFonts w:cs="Arial"/>
          <w:color w:val="4A555F"/>
        </w:rPr>
        <w:t>rpm</w:t>
      </w:r>
      <w:proofErr w:type="spellEnd"/>
      <w:r w:rsidRPr="00454FAA">
        <w:rPr>
          <w:rFonts w:cs="Arial"/>
          <w:color w:val="4A555F"/>
        </w:rPr>
        <w:t xml:space="preserve"> </w:t>
      </w:r>
      <w:r w:rsidRPr="00454FAA">
        <w:rPr>
          <w:rFonts w:cs="Arial"/>
          <w:color w:val="4A555F"/>
        </w:rPr>
        <w:t>的转速。同时具备实时触发式测头位置捕获功能，可选</w:t>
      </w:r>
      <w:r w:rsidRPr="00454FAA">
        <w:rPr>
          <w:rFonts w:cs="Arial"/>
          <w:color w:val="4A555F"/>
        </w:rPr>
        <w:t xml:space="preserve"> IP30/IP65 </w:t>
      </w:r>
      <w:r w:rsidRPr="00454FAA">
        <w:rPr>
          <w:rFonts w:cs="Arial"/>
          <w:color w:val="4A555F"/>
        </w:rPr>
        <w:t>防护等级。</w:t>
      </w:r>
    </w:p>
    <w:p w14:paraId="010E73B3" w14:textId="7D322AD2" w:rsidR="003322BC" w:rsidRDefault="0041105E" w:rsidP="003322BC">
      <w:pPr>
        <w:spacing w:after="120" w:line="312" w:lineRule="auto"/>
        <w:ind w:right="142"/>
        <w:rPr>
          <w:rFonts w:cs="Arial"/>
          <w:color w:val="4A555F"/>
          <w:lang w:val="en-US"/>
        </w:rPr>
      </w:pPr>
      <w:r w:rsidRPr="0041105E">
        <w:rPr>
          <w:rFonts w:cs="Arial"/>
          <w:color w:val="4A555F"/>
          <w:lang w:val="en-US"/>
        </w:rPr>
        <w:t>典型应用包括包装机械、实验室自动化、医疗技术、半导体电子制造、内部物流、装配自动化、纺织印刷机械、通用机械制造。</w:t>
      </w:r>
    </w:p>
    <w:p w14:paraId="235E48F3" w14:textId="77777777" w:rsidR="003322BC" w:rsidRDefault="003322BC" w:rsidP="003322BC">
      <w:pPr>
        <w:spacing w:after="120" w:line="312" w:lineRule="auto"/>
        <w:ind w:right="142"/>
        <w:rPr>
          <w:rFonts w:cs="Arial"/>
          <w:color w:val="4A555F"/>
          <w:lang w:val="en-US"/>
        </w:rPr>
      </w:pPr>
    </w:p>
    <w:p w14:paraId="2542FAF0" w14:textId="5AA5569D" w:rsidR="008E500D" w:rsidRPr="003322BC" w:rsidRDefault="008E500D" w:rsidP="008A4692">
      <w:pPr>
        <w:spacing w:after="120" w:line="312" w:lineRule="auto"/>
        <w:ind w:right="142"/>
        <w:rPr>
          <w:rFonts w:cs="Arial"/>
          <w:color w:val="4A555F"/>
          <w:lang w:val="en-US"/>
        </w:rPr>
      </w:pPr>
      <w:r w:rsidRPr="008E500D">
        <w:rPr>
          <w:rFonts w:cs="Arial" w:hint="eastAsia"/>
          <w:color w:val="4A555F"/>
        </w:rPr>
        <w:t>如需了解更多信息</w:t>
      </w:r>
      <w:r w:rsidRPr="003322BC">
        <w:rPr>
          <w:rFonts w:cs="Arial" w:hint="eastAsia"/>
          <w:color w:val="4A555F"/>
          <w:lang w:val="en-US"/>
        </w:rPr>
        <w:t>，</w:t>
      </w:r>
      <w:r w:rsidRPr="008E500D">
        <w:rPr>
          <w:rFonts w:cs="Arial" w:hint="eastAsia"/>
          <w:color w:val="4A555F"/>
        </w:rPr>
        <w:t>请访问</w:t>
      </w:r>
      <w:r w:rsidRPr="003322BC">
        <w:rPr>
          <w:rFonts w:cs="Arial" w:hint="eastAsia"/>
          <w:color w:val="4A555F"/>
          <w:lang w:val="en-US"/>
        </w:rPr>
        <w:t xml:space="preserve"> </w:t>
      </w:r>
      <w:hyperlink r:id="rId12" w:history="1">
        <w:r w:rsidRPr="003322BC">
          <w:rPr>
            <w:rStyle w:val="Hyperlink"/>
            <w:rFonts w:cs="Arial" w:hint="eastAsia"/>
            <w:lang w:val="en-US"/>
          </w:rPr>
          <w:t>www.nanotec-cn.cn</w:t>
        </w:r>
      </w:hyperlink>
      <w:r w:rsidRPr="008E500D">
        <w:rPr>
          <w:rFonts w:cs="Arial" w:hint="eastAsia"/>
          <w:color w:val="4A555F"/>
        </w:rPr>
        <w:t>。</w:t>
      </w:r>
    </w:p>
    <w:p w14:paraId="7F91ACBB" w14:textId="531344CB" w:rsidR="00893F52" w:rsidRPr="003322BC" w:rsidRDefault="00780920" w:rsidP="005D3902">
      <w:pPr>
        <w:spacing w:after="120" w:line="312" w:lineRule="auto"/>
        <w:ind w:right="142"/>
        <w:rPr>
          <w:rFonts w:cs="Arial"/>
          <w:b/>
          <w:bCs/>
          <w:color w:val="4A555F"/>
          <w:sz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3B648E" wp14:editId="2ED6B565">
                <wp:simplePos x="0" y="0"/>
                <wp:positionH relativeFrom="page">
                  <wp:posOffset>12700</wp:posOffset>
                </wp:positionH>
                <wp:positionV relativeFrom="paragraph">
                  <wp:posOffset>171450</wp:posOffset>
                </wp:positionV>
                <wp:extent cx="6673850" cy="1016000"/>
                <wp:effectExtent l="0" t="0" r="0" b="0"/>
                <wp:wrapThrough wrapText="bothSides">
                  <wp:wrapPolygon edited="0">
                    <wp:start x="0" y="0"/>
                    <wp:lineTo x="0" y="21060"/>
                    <wp:lineTo x="21518" y="21060"/>
                    <wp:lineTo x="21518" y="0"/>
                    <wp:lineTo x="0" y="0"/>
                  </wp:wrapPolygon>
                </wp:wrapThrough>
                <wp:docPr id="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0" cy="1016000"/>
                        </a:xfrm>
                        <a:prstGeom prst="rect">
                          <a:avLst/>
                        </a:prstGeom>
                        <a:solidFill>
                          <a:srgbClr val="E3E5E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29E8E6" w14:textId="77777777" w:rsidR="00003519" w:rsidRPr="007568FF" w:rsidRDefault="00003519" w:rsidP="00003519">
                            <w:pPr>
                              <w:spacing w:line="312" w:lineRule="auto"/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</w:pPr>
                            <w:r w:rsidRPr="0028422C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 xml:space="preserve">Nanotec </w:t>
                            </w:r>
                            <w:r w:rsidRPr="0028422C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>成立于</w:t>
                            </w:r>
                            <w:r w:rsidRPr="0028422C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 xml:space="preserve"> 1991 </w:t>
                            </w:r>
                            <w:r w:rsidRPr="0028422C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>年，现已成为实验室自动化、机器人和医疗技术应用领域知名的电机和控制器</w:t>
                            </w:r>
                            <w:r w:rsidRPr="0028422C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>/</w:t>
                            </w:r>
                            <w:r w:rsidRPr="0028422C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>驱动器制造商之一。</w:t>
                            </w:r>
                            <w:r w:rsidRPr="007568FF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>自</w:t>
                            </w:r>
                            <w:r w:rsidRPr="007568FF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 xml:space="preserve"> 2011 </w:t>
                            </w:r>
                            <w:r w:rsidRPr="007568FF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>年起，公司将总部设在德国慕尼黑附近的</w:t>
                            </w:r>
                            <w:r w:rsidRPr="007568FF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 xml:space="preserve"> Feldkirchen</w:t>
                            </w:r>
                            <w:r w:rsidRPr="007568FF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>。</w:t>
                            </w:r>
                          </w:p>
                          <w:p w14:paraId="64BF6F69" w14:textId="7E7B1BCA" w:rsidR="002970FE" w:rsidRDefault="00003519" w:rsidP="007568FF">
                            <w:pPr>
                              <w:spacing w:line="312" w:lineRule="auto"/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</w:pPr>
                            <w:r w:rsidRPr="007568FF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 xml:space="preserve">Nanotec </w:t>
                            </w:r>
                            <w:r w:rsidRPr="007568FF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>有</w:t>
                            </w:r>
                            <w:r w:rsidRPr="007568FF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>300</w:t>
                            </w:r>
                            <w:r w:rsidRPr="007568FF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 xml:space="preserve"> </w:t>
                            </w:r>
                            <w:r w:rsidRPr="007568FF">
                              <w:rPr>
                                <w:rFonts w:cs="Arial" w:hint="eastAsia"/>
                                <w:i/>
                                <w:iCs/>
                                <w:color w:val="4A555F"/>
                              </w:rPr>
                              <w:t>名左右的员工分布在德国、保加利亚、美国和中国，为全世界的客户服务。</w:t>
                            </w:r>
                          </w:p>
                        </w:txbxContent>
                      </wps:txbx>
                      <wps:bodyPr rot="0" vert="horz" wrap="square" lIns="720000" tIns="0" rIns="72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B64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pt;margin-top:13.5pt;width:525.5pt;height:80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Pkr9QEAAMYDAAAOAAAAZHJzL2Uyb0RvYy54bWysU9tu2zAMfR+wfxD0vthp0bQz4hRdmg4D&#10;um5Atw+QZdkWJosapcTOvn6UnMvQvhV7EcSLDnkOqeXt2Bu2U+g12JLPZzlnykqotW1L/vPHw4cb&#10;znwQthYGrCr5Xnl+u3r/bjm4Ql1AB6ZWyAjE+mJwJe9CcEWWedmpXvgZOGUp2AD2IpCJbVajGAi9&#10;N9lFni+yAbB2CFJ5T977KchXCb9plAzfmsarwEzJqbeQTkxnFc9stRRFi8J1Wh7aEG/oohfaUtET&#10;1L0Igm1Rv4LqtUTw0ISZhD6DptFSJQ7EZp6/YPPcCacSFxLHu5NM/v/Byqfds/uOLIyfYKQBJhLe&#10;PYL85ZmFdSdsq+4QYeiUqKnwPEqWDc4Xh6dRal/4CFINX6GmIYttgAQ0NthHVYgnI3QawP4kuhoD&#10;k+RcLK4vb64oJCk2z+eLPE9jyURxfO7Qh88KehYvJUeaaoIXu0cfYjuiOKbEah6Mrh+0McnAtlob&#10;ZDtBG7C53FxtPiYGL9KMjckW4rMJMXoSz0htIhnGaqRg5FtBvSfGCNNG0Q+gSwf4h7OBtqnk/vdW&#10;oOLMfLGk2jXtKtFiIVl0wbObs+roFVYSRsllQM4mYx2mbd061G1HRaYRWbgjkRud6J8bOrRMy5JU&#10;OSx23MZ/7ZR1/n6rvwAAAP//AwBQSwMEFAAGAAgAAAAhAKAHWJPeAAAACQEAAA8AAABkcnMvZG93&#10;bnJldi54bWxMT8FKw0AQvQv+wzKCN7tpRS0xmyIFIx4KtkrR2zQ7TYLZ2ZDdtKlf7/Skp/dm3vDm&#10;vWwxulYdqA+NZwPTSQKKuPS24crAx/vzzRxUiMgWW89k4EQBFvnlRYap9Ude02ETKyUmHFI0UMfY&#10;pVqHsiaHYeI7YtH2vncYZewrbXs8irlr9SxJ7rXDhuVDjR0tayq/N4Mz8FKU289iFVan7bJ4G/bF&#10;6890+DLm+mp8egQVaYx/x3COL9Ehl0w7P7ANqjUwkyZR4EHwLCd3t8J2wuay0nmm/zfIfwEAAP//&#10;AwBQSwECLQAUAAYACAAAACEAtoM4kv4AAADhAQAAEwAAAAAAAAAAAAAAAAAAAAAAW0NvbnRlbnRf&#10;VHlwZXNdLnhtbFBLAQItABQABgAIAAAAIQA4/SH/1gAAAJQBAAALAAAAAAAAAAAAAAAAAC8BAABf&#10;cmVscy8ucmVsc1BLAQItABQABgAIAAAAIQBn6Pkr9QEAAMYDAAAOAAAAAAAAAAAAAAAAAC4CAABk&#10;cnMvZTJvRG9jLnhtbFBLAQItABQABgAIAAAAIQCgB1iT3gAAAAkBAAAPAAAAAAAAAAAAAAAAAE8E&#10;AABkcnMvZG93bnJldi54bWxQSwUGAAAAAAQABADzAAAAWgUAAAAA&#10;" fillcolor="#e3e5e9" stroked="f">
                <v:textbox inset="20mm,0,2mm,0">
                  <w:txbxContent>
                    <w:p w14:paraId="6429E8E6" w14:textId="77777777" w:rsidR="00003519" w:rsidRPr="007568FF" w:rsidRDefault="00003519" w:rsidP="00003519">
                      <w:pPr>
                        <w:spacing w:line="312" w:lineRule="auto"/>
                        <w:rPr>
                          <w:rFonts w:cs="Arial"/>
                          <w:i/>
                          <w:iCs/>
                          <w:color w:val="4A555F"/>
                        </w:rPr>
                      </w:pPr>
                      <w:r w:rsidRPr="0028422C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 xml:space="preserve">Nanotec </w:t>
                      </w:r>
                      <w:r w:rsidRPr="0028422C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>成立于</w:t>
                      </w:r>
                      <w:r w:rsidRPr="0028422C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 xml:space="preserve"> 1991 </w:t>
                      </w:r>
                      <w:r w:rsidRPr="0028422C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>年，现已成为实验室自动化、机器人和医疗技术应用领域知名的电机和控制器</w:t>
                      </w:r>
                      <w:r w:rsidRPr="0028422C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>/</w:t>
                      </w:r>
                      <w:r w:rsidRPr="0028422C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>驱动器制造商之一。</w:t>
                      </w:r>
                      <w:r w:rsidRPr="007568FF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>自</w:t>
                      </w:r>
                      <w:r w:rsidRPr="007568FF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 xml:space="preserve"> 2011 </w:t>
                      </w:r>
                      <w:r w:rsidRPr="007568FF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>年起，公司将总部设在德国慕尼黑附近的</w:t>
                      </w:r>
                      <w:r w:rsidRPr="007568FF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 xml:space="preserve"> Feldkirchen</w:t>
                      </w:r>
                      <w:r w:rsidRPr="007568FF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>。</w:t>
                      </w:r>
                    </w:p>
                    <w:p w14:paraId="64BF6F69" w14:textId="7E7B1BCA" w:rsidR="002970FE" w:rsidRDefault="00003519" w:rsidP="007568FF">
                      <w:pPr>
                        <w:spacing w:line="312" w:lineRule="auto"/>
                        <w:rPr>
                          <w:rFonts w:cs="Arial"/>
                          <w:i/>
                          <w:iCs/>
                          <w:color w:val="4A555F"/>
                        </w:rPr>
                      </w:pPr>
                      <w:r w:rsidRPr="007568FF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 xml:space="preserve">Nanotec </w:t>
                      </w:r>
                      <w:r w:rsidRPr="007568FF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>有</w:t>
                      </w:r>
                      <w:r w:rsidRPr="007568FF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 xml:space="preserve"> </w:t>
                      </w:r>
                      <w:r>
                        <w:rPr>
                          <w:rFonts w:cs="Arial"/>
                          <w:i/>
                          <w:iCs/>
                          <w:color w:val="4A555F"/>
                        </w:rPr>
                        <w:t>300</w:t>
                      </w:r>
                      <w:r w:rsidRPr="007568FF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 xml:space="preserve"> </w:t>
                      </w:r>
                      <w:r w:rsidRPr="007568FF">
                        <w:rPr>
                          <w:rFonts w:cs="Arial" w:hint="eastAsia"/>
                          <w:i/>
                          <w:iCs/>
                          <w:color w:val="4A555F"/>
                        </w:rPr>
                        <w:t>名左右的员工分布在德国、保加利亚、美国和中国，为全世界的客户服务。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</w:p>
    <w:p w14:paraId="45382139" w14:textId="2038F75F" w:rsidR="00780920" w:rsidRPr="003322BC" w:rsidRDefault="00780920" w:rsidP="00780920">
      <w:pPr>
        <w:spacing w:after="120" w:line="312" w:lineRule="auto"/>
        <w:ind w:right="-2410"/>
        <w:jc w:val="both"/>
        <w:rPr>
          <w:rFonts w:cs="Arial"/>
          <w:b/>
          <w:bCs/>
          <w:color w:val="4A555F"/>
          <w:sz w:val="20"/>
          <w:lang w:val="en-US"/>
        </w:rPr>
      </w:pPr>
    </w:p>
    <w:p w14:paraId="7F7E5D84" w14:textId="77777777" w:rsidR="001645E3" w:rsidRPr="003322BC" w:rsidRDefault="001645E3" w:rsidP="00F7531E">
      <w:pPr>
        <w:spacing w:after="120" w:line="240" w:lineRule="auto"/>
        <w:ind w:right="425"/>
        <w:rPr>
          <w:rFonts w:cs="Arial"/>
          <w:b/>
          <w:bCs/>
          <w:color w:val="4A555F"/>
          <w:sz w:val="20"/>
          <w:lang w:val="en-US"/>
        </w:rPr>
      </w:pPr>
    </w:p>
    <w:p w14:paraId="6C8A423E" w14:textId="77777777" w:rsidR="0034341A" w:rsidRPr="0034341A" w:rsidRDefault="0034341A" w:rsidP="0034341A">
      <w:pPr>
        <w:spacing w:after="120" w:line="240" w:lineRule="auto"/>
        <w:ind w:right="425"/>
        <w:rPr>
          <w:rFonts w:cs="Arial"/>
          <w:b/>
          <w:bCs/>
          <w:color w:val="4A555F"/>
        </w:rPr>
      </w:pPr>
      <w:r w:rsidRPr="0034341A">
        <w:rPr>
          <w:rFonts w:cs="Arial"/>
          <w:b/>
          <w:bCs/>
          <w:color w:val="4A555F"/>
        </w:rPr>
        <w:t>媒体联系信息</w:t>
      </w:r>
    </w:p>
    <w:p w14:paraId="58342D7D" w14:textId="7B18F0AA" w:rsidR="001F0AE5" w:rsidRPr="00137991" w:rsidRDefault="0034341A" w:rsidP="006F3D1A">
      <w:pPr>
        <w:rPr>
          <w:rFonts w:cs="Arial"/>
          <w:color w:val="4A555F"/>
        </w:rPr>
      </w:pPr>
      <w:r w:rsidRPr="005E4B90">
        <w:rPr>
          <w:rFonts w:cs="Arial" w:hint="eastAsia"/>
          <w:color w:val="4A555F"/>
        </w:rPr>
        <w:t>纳诺达克</w:t>
      </w:r>
      <w:r w:rsidRPr="005E4B90">
        <w:rPr>
          <w:rFonts w:cs="Arial" w:hint="eastAsia"/>
          <w:color w:val="4A555F"/>
        </w:rPr>
        <w:t xml:space="preserve"> </w:t>
      </w:r>
      <w:r w:rsidRPr="005E4B90">
        <w:rPr>
          <w:rFonts w:cs="Arial"/>
          <w:color w:val="4A555F"/>
        </w:rPr>
        <w:t>市场部</w:t>
      </w:r>
      <w:r w:rsidRPr="005E4B90">
        <w:rPr>
          <w:rFonts w:cs="Arial"/>
          <w:color w:val="4A555F"/>
        </w:rPr>
        <w:br/>
      </w:r>
      <w:r w:rsidRPr="005E4B90">
        <w:rPr>
          <w:rFonts w:cs="Arial"/>
          <w:color w:val="4A555F"/>
        </w:rPr>
        <w:t>电话：</w:t>
      </w:r>
      <w:r w:rsidRPr="005E4B90">
        <w:rPr>
          <w:rFonts w:cs="Arial"/>
          <w:color w:val="4A555F"/>
        </w:rPr>
        <w:t>+86 18015859858</w:t>
      </w:r>
      <w:r w:rsidRPr="005E4B90">
        <w:rPr>
          <w:rFonts w:cs="Arial"/>
          <w:color w:val="4A555F"/>
        </w:rPr>
        <w:br/>
      </w:r>
      <w:r w:rsidRPr="005E4B90">
        <w:rPr>
          <w:rFonts w:cs="Arial"/>
          <w:color w:val="4A555F"/>
        </w:rPr>
        <w:t>座机：</w:t>
      </w:r>
      <w:r w:rsidRPr="005E4B90">
        <w:rPr>
          <w:rFonts w:cs="Arial"/>
          <w:color w:val="4A555F"/>
        </w:rPr>
        <w:t>+86 519 81688787-1064</w:t>
      </w:r>
    </w:p>
    <w:sectPr w:rsidR="001F0AE5" w:rsidRPr="00137991" w:rsidSect="006029E7">
      <w:headerReference w:type="even" r:id="rId13"/>
      <w:headerReference w:type="default" r:id="rId14"/>
      <w:footerReference w:type="even" r:id="rId15"/>
      <w:headerReference w:type="first" r:id="rId16"/>
      <w:footerReference w:type="first" r:id="rId17"/>
      <w:pgSz w:w="11906" w:h="16838" w:code="9"/>
      <w:pgMar w:top="1418" w:right="849" w:bottom="1134" w:left="1134" w:header="79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609E0" w14:textId="77777777" w:rsidR="00FF71AE" w:rsidRDefault="00FF71AE" w:rsidP="006D018B">
      <w:pPr>
        <w:spacing w:line="240" w:lineRule="auto"/>
      </w:pPr>
      <w:r>
        <w:separator/>
      </w:r>
    </w:p>
    <w:p w14:paraId="26F5D262" w14:textId="77777777" w:rsidR="00FF71AE" w:rsidRDefault="00FF71AE"/>
    <w:p w14:paraId="3F94C4C1" w14:textId="77777777" w:rsidR="00FF71AE" w:rsidRDefault="00FF71AE"/>
    <w:p w14:paraId="494D0112" w14:textId="77777777" w:rsidR="00FF71AE" w:rsidRDefault="00FF71AE"/>
    <w:p w14:paraId="2A2EEB07" w14:textId="77777777" w:rsidR="00FF71AE" w:rsidRDefault="00FF71AE"/>
    <w:p w14:paraId="64FB3D10" w14:textId="77777777" w:rsidR="00FF71AE" w:rsidRDefault="00FF71AE"/>
  </w:endnote>
  <w:endnote w:type="continuationSeparator" w:id="0">
    <w:p w14:paraId="7EED76F4" w14:textId="77777777" w:rsidR="00FF71AE" w:rsidRDefault="00FF71AE" w:rsidP="006D018B">
      <w:pPr>
        <w:spacing w:line="240" w:lineRule="auto"/>
      </w:pPr>
      <w:r>
        <w:continuationSeparator/>
      </w:r>
    </w:p>
    <w:p w14:paraId="76F96001" w14:textId="77777777" w:rsidR="00FF71AE" w:rsidRDefault="00FF71AE"/>
    <w:p w14:paraId="57E4FFD2" w14:textId="77777777" w:rsidR="00FF71AE" w:rsidRDefault="00FF71AE"/>
    <w:p w14:paraId="07370611" w14:textId="77777777" w:rsidR="00FF71AE" w:rsidRDefault="00FF71AE"/>
    <w:p w14:paraId="64F0676E" w14:textId="77777777" w:rsidR="00FF71AE" w:rsidRDefault="00FF71AE"/>
    <w:p w14:paraId="75BCDC12" w14:textId="77777777" w:rsidR="00FF71AE" w:rsidRDefault="00FF71AE"/>
  </w:endnote>
  <w:endnote w:type="continuationNotice" w:id="1">
    <w:p w14:paraId="4770D72F" w14:textId="77777777" w:rsidR="00FF71AE" w:rsidRDefault="00FF71A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5AA93" w14:textId="77777777" w:rsidR="00E80929" w:rsidRDefault="00E80929">
    <w:pPr>
      <w:pStyle w:val="Fuzeile"/>
    </w:pPr>
  </w:p>
  <w:p w14:paraId="24CD892B" w14:textId="77777777" w:rsidR="00224CFF" w:rsidRDefault="00224CFF"/>
  <w:p w14:paraId="7C140033" w14:textId="77777777" w:rsidR="00224CFF" w:rsidRDefault="00224CFF"/>
  <w:p w14:paraId="26588C9B" w14:textId="77777777" w:rsidR="00224CFF" w:rsidRDefault="00224CF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F852" w14:textId="0A371830" w:rsidR="00E81862" w:rsidRDefault="001C1F33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C451149" wp14:editId="363D53F9">
              <wp:simplePos x="0" y="0"/>
              <wp:positionH relativeFrom="margin">
                <wp:posOffset>4528983</wp:posOffset>
              </wp:positionH>
              <wp:positionV relativeFrom="paragraph">
                <wp:posOffset>-777875</wp:posOffset>
              </wp:positionV>
              <wp:extent cx="1416685" cy="45719"/>
              <wp:effectExtent l="0" t="0" r="0" b="0"/>
              <wp:wrapNone/>
              <wp:docPr id="70" name="Rechteck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6685" cy="45719"/>
                      </a:xfrm>
                      <a:prstGeom prst="rect">
                        <a:avLst/>
                      </a:prstGeom>
                      <a:solidFill>
                        <a:srgbClr val="F393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F6B6E09" w14:textId="77777777" w:rsidR="001C1F33" w:rsidRDefault="001C1F33" w:rsidP="001C1F3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451149" id="Rechteck 70" o:spid="_x0000_s1027" style="position:absolute;margin-left:356.6pt;margin-top:-61.25pt;width:111.55pt;height:3.6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r4sgwIAAGkFAAAOAAAAZHJzL2Uyb0RvYy54bWysVMFu2zAMvQ/YPwi6r7bTtGuDOkXQIsOA&#10;oivWDj0rshQbkEWNUuJkXz9KdpyuLXYYloNCieQj+Uzy6nrXGrZV6BuwJS9Ocs6UlVA1dl3yH0/L&#10;Txec+SBsJQxYVfK98vx6/vHDVedmagI1mEohIxDrZ50reR2Cm2WZl7VqhT8BpywpNWArAl1xnVUo&#10;OkJvTTbJ8/OsA6wcglTe0+ttr+TzhK+1kuGb1l4FZkpOuYV0YjpX8czmV2K2RuHqRg5piH/IohWN&#10;paAj1K0Igm2weQPVNhLBgw4nEtoMtG6kSjVQNUX+qprHWjiVaiFyvBtp8v8PVt5vH90DEg2d8zNP&#10;Yqxip7GN/5Qf2yWy9iNZaheYpMdiWpyfX5xxJkk3PftcXEYys6OzQx++KGhZFEqO9C0SRWJ750Nv&#10;ejCJsTyYplo2xqQLrlc3BtlW0Hdbnl6e5ulTEfofZsZGYwvRrUeML9mxlCSFvVHRztjvSrOmouQn&#10;KZPUZWqMI6RUNhS9qhaV6sOf5fQbahs9UqUJMCJrij9iDwCxg99i91kO9tFVpSYdnfO/JdY7jx4p&#10;MtgwOreNBXwPwFBVQ+Te/kBST01kKexWOzKJ4gqq/QMyhH5avJPLhj7hnfDhQSCNBw0SjXz4Roc2&#10;0JUcBomzGvDXe+/RnrqWtJx1NG4l9z83AhVn5qulfr4sptM4n+lC3TShC77UrF5q7Ka9AeqMgpaL&#10;k0mM9sEcRI3QPtNmWMSopBJWUuySy4CHy03o1wDtFqkWi2RGM+lEuLOPTkbwSHBs0afds0A39HGg&#10;AbiHw2iK2at27m2jp4XFJoBuUq8feR2op3lOPTTsnrgwXt6T1XFDzn8DAAD//wMAUEsDBBQABgAI&#10;AAAAIQDi4zT73wAAAA0BAAAPAAAAZHJzL2Rvd25yZXYueG1sTI+7bsMwDEX3Av0HgQG6JfIDSVPH&#10;clAY6NihaT6AtukHbFGGpcTq31eZ2pHkweW5+dnrSdxpsYNhBfEuAkFcm2bgTsH1+2N7BGEdcoOT&#10;YVLwQxbOxfNTjlljVv6i+8V1IoSwzVBB79ycSWnrnjTanZmJw601i0YXxqWTzYJrCNeTTKLoIDUO&#10;HD70OFPZUz1eblpBO1RlJz9bf1x1e42qcpQeR6VeNv79BMKRd38wPPSDOhTBqTI3bqyYFLzGaRJQ&#10;Bds4SfYgAvKWHlIQ1WMV71OQRS7/tyh+AQAA//8DAFBLAQItABQABgAIAAAAIQC2gziS/gAAAOEB&#10;AAATAAAAAAAAAAAAAAAAAAAAAABbQ29udGVudF9UeXBlc10ueG1sUEsBAi0AFAAGAAgAAAAhADj9&#10;If/WAAAAlAEAAAsAAAAAAAAAAAAAAAAALwEAAF9yZWxzLy5yZWxzUEsBAi0AFAAGAAgAAAAhADyO&#10;viyDAgAAaQUAAA4AAAAAAAAAAAAAAAAALgIAAGRycy9lMm9Eb2MueG1sUEsBAi0AFAAGAAgAAAAh&#10;AOLjNPvfAAAADQEAAA8AAAAAAAAAAAAAAAAA3QQAAGRycy9kb3ducmV2LnhtbFBLBQYAAAAABAAE&#10;APMAAADpBQAAAAA=&#10;" fillcolor="#f39300" stroked="f" strokeweight="2pt">
              <v:textbox>
                <w:txbxContent>
                  <w:p w14:paraId="3F6B6E09" w14:textId="77777777" w:rsidR="001C1F33" w:rsidRDefault="001C1F33" w:rsidP="001C1F33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61B7E939" wp14:editId="37FC7B47">
              <wp:simplePos x="0" y="0"/>
              <wp:positionH relativeFrom="page">
                <wp:posOffset>5130327</wp:posOffset>
              </wp:positionH>
              <wp:positionV relativeFrom="page">
                <wp:posOffset>9576435</wp:posOffset>
              </wp:positionV>
              <wp:extent cx="1562100" cy="8191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10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A112EB" w14:textId="77777777" w:rsidR="00137991" w:rsidRPr="009D16C5" w:rsidRDefault="00137991" w:rsidP="00137991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>纳诺达克电子（常州）有限公司</w:t>
                          </w:r>
                        </w:p>
                        <w:p w14:paraId="145FA002" w14:textId="77777777" w:rsidR="00137991" w:rsidRPr="00A44222" w:rsidRDefault="00137991" w:rsidP="00137991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>江苏省常州市新北区</w:t>
                          </w:r>
                        </w:p>
                        <w:p w14:paraId="338A3003" w14:textId="77777777" w:rsidR="00137991" w:rsidRPr="00A44222" w:rsidRDefault="00137991" w:rsidP="00137991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>昆仑路</w:t>
                          </w:r>
                          <w:r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>69</w:t>
                          </w:r>
                          <w:r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>号</w:t>
                          </w:r>
                        </w:p>
                        <w:p w14:paraId="5760C146" w14:textId="77777777" w:rsidR="00137991" w:rsidRPr="00A44222" w:rsidRDefault="00137991" w:rsidP="00137991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>中国</w:t>
                          </w:r>
                        </w:p>
                        <w:p w14:paraId="35E380A2" w14:textId="77777777" w:rsidR="00137991" w:rsidRPr="00A44222" w:rsidRDefault="00137991" w:rsidP="00137991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>info@cn.nanotec.com</w:t>
                          </w:r>
                        </w:p>
                        <w:p w14:paraId="73CA9766" w14:textId="3044E90D" w:rsidR="00137991" w:rsidRPr="00A44222" w:rsidRDefault="00E13180" w:rsidP="00137991">
                          <w:pPr>
                            <w:pStyle w:val="Kopfzeile"/>
                            <w:tabs>
                              <w:tab w:val="left" w:pos="510"/>
                            </w:tabs>
                            <w:jc w:val="right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hyperlink r:id="rId1" w:history="1">
                            <w:r w:rsidRPr="00F34883">
                              <w:rPr>
                                <w:rStyle w:val="Hyperlink"/>
                                <w:rFonts w:cs="Arial"/>
                                <w:sz w:val="14"/>
                                <w:szCs w:val="14"/>
                              </w:rPr>
                              <w:t>www.nanotec-cn.cn</w:t>
                            </w:r>
                          </w:hyperlink>
                        </w:p>
                        <w:p w14:paraId="6861C41F" w14:textId="3C0CB5A3" w:rsidR="006B3CD4" w:rsidRPr="0031278D" w:rsidRDefault="006B3CD4" w:rsidP="00060AD2">
                          <w:pPr>
                            <w:pStyle w:val="Kopfzeile"/>
                            <w:tabs>
                              <w:tab w:val="left" w:pos="510"/>
                            </w:tabs>
                            <w:jc w:val="right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18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B7E93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03.95pt;margin-top:754.05pt;width:123pt;height:64.5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bB77wEAAMUDAAAOAAAAZHJzL2Uyb0RvYy54bWysU9tu2zAMfR+wfxD0vtgO0CIz4hRdigwD&#10;ugvQ7gNkWbaFyaJGKbGzrx8lO+nQvQ3zg0CJ5CHPIb29mwbDTgq9BlvxYpVzpqyERtuu4t+fD+82&#10;nPkgbCMMWFXxs/L8bvf2zXZ0pVpDD6ZRyAjE+nJ0Fe9DcGWWedmrQfgVOGXJ2QIOItAVu6xBMRL6&#10;YLJ1nt9mI2DjEKTynl4fZiffJfy2VTJ8bVuvAjMVp95COjGddTyz3VaUHQrXa7m0If6hi0FoS0Wv&#10;UA8iCHZE/RfUoCWChzasJAwZtK2WKnEgNkX+is1TL5xKXEgc764y+f8HK7+cntw3ZGH6ABMNMJHw&#10;7hHkD88s7HthO3WPCGOvREOFiyhZNjpfLqlRal/6CFKPn6GhIYtjgAQ0tThEVYgnI3QawPkqupoC&#10;k7Hkze26yMklybcp3hc3aSqZKC/ZDn34qGBg0ag40lATujg9+hC7EeUlJBbzYHRz0MakC3b13iA7&#10;CVqAQ/oSgVdhxsZgCzFtRowviWZkNnMMUz0x3SwaRNY1NGfijTDvFf0HZPSAvzgbaacq7n8eBSrO&#10;zCdL2sUFvBiYjGKTR+r15VVYSekVD5zN5j7My3p0qLue0OcJWbgnjVud6L90srRMu5JUWfY6LuOf&#10;9xT18vftfgMAAP//AwBQSwMEFAAGAAgAAAAhAGGT74niAAAADgEAAA8AAABkcnMvZG93bnJldi54&#10;bWxMj81OwzAQhO9IvIO1SNyoHaq0IcSpqgjupa34ubmxcSLidWS7beDp2Z7gtrszmv2mWk1uYCcT&#10;Yu9RQjYTwAy2XvdoJex3z3cFsJgUajV4NBK+TYRVfX1VqVL7M76Y0zZZRiEYSyWhS2ksOY9tZ5yK&#10;Mz8aJO3TB6cSrcFyHdSZwt3A74VYcKd6pA+dGk3TmfZre3QSwubp/ZW3zWj3wq4/8p9+k701Ut7e&#10;TOtHYMlM6c8MF3xCh5qYDv6IOrJBQiGWD2QlIRdFBuxiEfmcbgeaFvNlBryu+P8a9S8AAAD//wMA&#10;UEsBAi0AFAAGAAgAAAAhALaDOJL+AAAA4QEAABMAAAAAAAAAAAAAAAAAAAAAAFtDb250ZW50X1R5&#10;cGVzXS54bWxQSwECLQAUAAYACAAAACEAOP0h/9YAAACUAQAACwAAAAAAAAAAAAAAAAAvAQAAX3Jl&#10;bHMvLnJlbHNQSwECLQAUAAYACAAAACEAnemwe+8BAADFAwAADgAAAAAAAAAAAAAAAAAuAgAAZHJz&#10;L2Uyb0RvYy54bWxQSwECLQAUAAYACAAAACEAYZPvieIAAAAOAQAADwAAAAAAAAAAAAAAAABJBAAA&#10;ZHJzL2Rvd25yZXYueG1sUEsFBgAAAAAEAAQA8wAAAFgFAAAAAA==&#10;" stroked="f">
              <v:textbox inset="0,0,.5mm,0">
                <w:txbxContent>
                  <w:p w14:paraId="4EA112EB" w14:textId="77777777" w:rsidR="00137991" w:rsidRPr="009D16C5" w:rsidRDefault="00137991" w:rsidP="00137991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r>
                      <w:rPr>
                        <w:rFonts w:cs="Arial"/>
                        <w:color w:val="4A555F"/>
                        <w:sz w:val="14"/>
                        <w:szCs w:val="14"/>
                      </w:rPr>
                      <w:t>纳诺达克电子（常州）有限公司</w:t>
                    </w:r>
                  </w:p>
                  <w:p w14:paraId="145FA002" w14:textId="77777777" w:rsidR="00137991" w:rsidRPr="00A44222" w:rsidRDefault="00137991" w:rsidP="00137991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r>
                      <w:rPr>
                        <w:rFonts w:cs="Arial"/>
                        <w:color w:val="4A555F"/>
                        <w:sz w:val="14"/>
                        <w:szCs w:val="14"/>
                      </w:rPr>
                      <w:t>江苏省常州市新北区</w:t>
                    </w:r>
                  </w:p>
                  <w:p w14:paraId="338A3003" w14:textId="77777777" w:rsidR="00137991" w:rsidRPr="00A44222" w:rsidRDefault="00137991" w:rsidP="00137991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r>
                      <w:rPr>
                        <w:rFonts w:cs="Arial"/>
                        <w:color w:val="4A555F"/>
                        <w:sz w:val="14"/>
                        <w:szCs w:val="14"/>
                      </w:rPr>
                      <w:t>昆仑路</w:t>
                    </w:r>
                    <w:r>
                      <w:rPr>
                        <w:rFonts w:cs="Arial"/>
                        <w:color w:val="4A555F"/>
                        <w:sz w:val="14"/>
                        <w:szCs w:val="14"/>
                      </w:rPr>
                      <w:t>69</w:t>
                    </w:r>
                    <w:r>
                      <w:rPr>
                        <w:rFonts w:cs="Arial"/>
                        <w:color w:val="4A555F"/>
                        <w:sz w:val="14"/>
                        <w:szCs w:val="14"/>
                      </w:rPr>
                      <w:t>号</w:t>
                    </w:r>
                  </w:p>
                  <w:p w14:paraId="5760C146" w14:textId="77777777" w:rsidR="00137991" w:rsidRPr="00A44222" w:rsidRDefault="00137991" w:rsidP="00137991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r>
                      <w:rPr>
                        <w:rFonts w:cs="Arial"/>
                        <w:color w:val="4A555F"/>
                        <w:sz w:val="14"/>
                        <w:szCs w:val="14"/>
                      </w:rPr>
                      <w:t>中国</w:t>
                    </w:r>
                  </w:p>
                  <w:p w14:paraId="35E380A2" w14:textId="77777777" w:rsidR="00137991" w:rsidRPr="00A44222" w:rsidRDefault="00137991" w:rsidP="00137991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r>
                      <w:rPr>
                        <w:rFonts w:cs="Arial"/>
                        <w:color w:val="4A555F"/>
                        <w:sz w:val="14"/>
                        <w:szCs w:val="14"/>
                      </w:rPr>
                      <w:t>info@cn.nanotec.com</w:t>
                    </w:r>
                  </w:p>
                  <w:p w14:paraId="73CA9766" w14:textId="3044E90D" w:rsidR="00137991" w:rsidRPr="00A44222" w:rsidRDefault="00E13180" w:rsidP="00137991">
                    <w:pPr>
                      <w:pStyle w:val="Kopfzeile"/>
                      <w:tabs>
                        <w:tab w:val="left" w:pos="510"/>
                      </w:tabs>
                      <w:jc w:val="right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hyperlink r:id="rId2" w:history="1">
                      <w:r w:rsidRPr="00F34883">
                        <w:rPr>
                          <w:rStyle w:val="Hyperlink"/>
                          <w:rFonts w:cs="Arial"/>
                          <w:sz w:val="14"/>
                          <w:szCs w:val="14"/>
                        </w:rPr>
                        <w:t>www.nanotec-cn.cn</w:t>
                      </w:r>
                    </w:hyperlink>
                  </w:p>
                  <w:p w14:paraId="6861C41F" w14:textId="3C0CB5A3" w:rsidR="006B3CD4" w:rsidRPr="0031278D" w:rsidRDefault="006B3CD4" w:rsidP="00060AD2">
                    <w:pPr>
                      <w:pStyle w:val="Kopfzeile"/>
                      <w:tabs>
                        <w:tab w:val="left" w:pos="510"/>
                      </w:tabs>
                      <w:jc w:val="right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32D0D" w14:textId="77777777" w:rsidR="00FF71AE" w:rsidRDefault="00FF71AE" w:rsidP="006D018B">
      <w:pPr>
        <w:spacing w:line="240" w:lineRule="auto"/>
      </w:pPr>
      <w:r>
        <w:separator/>
      </w:r>
    </w:p>
    <w:p w14:paraId="3E843BBE" w14:textId="77777777" w:rsidR="00FF71AE" w:rsidRDefault="00FF71AE"/>
    <w:p w14:paraId="71F4B0C7" w14:textId="77777777" w:rsidR="00FF71AE" w:rsidRDefault="00FF71AE"/>
    <w:p w14:paraId="532EAA71" w14:textId="77777777" w:rsidR="00FF71AE" w:rsidRDefault="00FF71AE"/>
    <w:p w14:paraId="404D9D79" w14:textId="77777777" w:rsidR="00FF71AE" w:rsidRDefault="00FF71AE"/>
    <w:p w14:paraId="7C9EFE6C" w14:textId="77777777" w:rsidR="00FF71AE" w:rsidRDefault="00FF71AE"/>
  </w:footnote>
  <w:footnote w:type="continuationSeparator" w:id="0">
    <w:p w14:paraId="080CC46B" w14:textId="77777777" w:rsidR="00FF71AE" w:rsidRDefault="00FF71AE" w:rsidP="006D018B">
      <w:pPr>
        <w:spacing w:line="240" w:lineRule="auto"/>
      </w:pPr>
      <w:r>
        <w:continuationSeparator/>
      </w:r>
    </w:p>
    <w:p w14:paraId="6CD7F24B" w14:textId="77777777" w:rsidR="00FF71AE" w:rsidRDefault="00FF71AE"/>
    <w:p w14:paraId="337714A4" w14:textId="77777777" w:rsidR="00FF71AE" w:rsidRDefault="00FF71AE"/>
    <w:p w14:paraId="7A5FB8E8" w14:textId="77777777" w:rsidR="00FF71AE" w:rsidRDefault="00FF71AE"/>
    <w:p w14:paraId="45459A9C" w14:textId="77777777" w:rsidR="00FF71AE" w:rsidRDefault="00FF71AE"/>
    <w:p w14:paraId="1A49361B" w14:textId="77777777" w:rsidR="00FF71AE" w:rsidRDefault="00FF71AE"/>
  </w:footnote>
  <w:footnote w:type="continuationNotice" w:id="1">
    <w:p w14:paraId="671728BB" w14:textId="77777777" w:rsidR="00FF71AE" w:rsidRDefault="00FF71A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9F3A" w14:textId="77777777" w:rsidR="00E80929" w:rsidRDefault="00E80929">
    <w:pPr>
      <w:pStyle w:val="Kopfzeile"/>
    </w:pPr>
  </w:p>
  <w:p w14:paraId="51E85866" w14:textId="77777777" w:rsidR="00224CFF" w:rsidRDefault="00224CFF"/>
  <w:p w14:paraId="59942336" w14:textId="77777777" w:rsidR="00224CFF" w:rsidRDefault="00224CFF"/>
  <w:p w14:paraId="2317A683" w14:textId="77777777" w:rsidR="00224CFF" w:rsidRDefault="00224C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A7095" w14:textId="77777777" w:rsidR="00F84526" w:rsidRDefault="00F84526">
    <w:pPr>
      <w:pStyle w:val="Kopfzeile"/>
    </w:pPr>
  </w:p>
  <w:p w14:paraId="7FEDC89C" w14:textId="77777777" w:rsidR="00F84526" w:rsidRDefault="00F84526">
    <w:pPr>
      <w:pStyle w:val="Kopfzeile"/>
    </w:pPr>
  </w:p>
  <w:p w14:paraId="6036099F" w14:textId="77777777" w:rsidR="00F84526" w:rsidRDefault="00F84526">
    <w:pPr>
      <w:pStyle w:val="Kopfzeile"/>
    </w:pPr>
  </w:p>
  <w:p w14:paraId="141C09D5" w14:textId="77777777" w:rsidR="004C0C6B" w:rsidRDefault="004C0C6B">
    <w:pPr>
      <w:pStyle w:val="Kopfzeile"/>
    </w:pPr>
  </w:p>
  <w:p w14:paraId="12B1E787" w14:textId="77777777" w:rsidR="004C0C6B" w:rsidRDefault="004C0C6B">
    <w:pPr>
      <w:pStyle w:val="Kopfzeile"/>
    </w:pPr>
  </w:p>
  <w:p w14:paraId="4E0BF3E5" w14:textId="77777777" w:rsidR="004C0C6B" w:rsidRDefault="004C0C6B">
    <w:pPr>
      <w:pStyle w:val="Kopfzeile"/>
    </w:pPr>
  </w:p>
  <w:p w14:paraId="3B986777" w14:textId="77777777" w:rsidR="00F8466E" w:rsidRDefault="00F8466E">
    <w:pPr>
      <w:pStyle w:val="Kopfzeile"/>
    </w:pPr>
    <w:r>
      <w:rPr>
        <w:noProof/>
      </w:rPr>
      <w:drawing>
        <wp:anchor distT="0" distB="0" distL="114300" distR="114300" simplePos="0" relativeHeight="251658241" behindDoc="0" locked="1" layoutInCell="1" allowOverlap="1" wp14:anchorId="4FDDFA4E" wp14:editId="11D851EA">
          <wp:simplePos x="0" y="0"/>
          <wp:positionH relativeFrom="margin">
            <wp:posOffset>4122420</wp:posOffset>
          </wp:positionH>
          <wp:positionV relativeFrom="page">
            <wp:posOffset>431800</wp:posOffset>
          </wp:positionV>
          <wp:extent cx="1980000" cy="385200"/>
          <wp:effectExtent l="0" t="0" r="1270" b="0"/>
          <wp:wrapNone/>
          <wp:docPr id="104" name="Grafik 10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000" cy="38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73C1" w14:textId="4A8C92BD" w:rsidR="00812894" w:rsidRPr="00290B7D" w:rsidRDefault="00155379" w:rsidP="00812894">
    <w:pPr>
      <w:pStyle w:val="Kopfzeile"/>
      <w:spacing w:line="276" w:lineRule="auto"/>
      <w:rPr>
        <w:rFonts w:cs="Arial"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8242" behindDoc="1" locked="1" layoutInCell="1" allowOverlap="1" wp14:anchorId="32CB2DBD" wp14:editId="1CCFE0CB">
              <wp:simplePos x="0" y="0"/>
              <wp:positionH relativeFrom="page">
                <wp:posOffset>136525</wp:posOffset>
              </wp:positionH>
              <wp:positionV relativeFrom="page">
                <wp:posOffset>3517900</wp:posOffset>
              </wp:positionV>
              <wp:extent cx="0" cy="252000"/>
              <wp:effectExtent l="0" t="0" r="0" b="0"/>
              <wp:wrapNone/>
              <wp:docPr id="1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5400000">
                        <a:off x="0" y="0"/>
                        <a:ext cx="0" cy="25200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accent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5298E7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10.75pt;margin-top:277pt;width:0;height:19.85pt;rotation:90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JRQwgEAAGYDAAAOAAAAZHJzL2Uyb0RvYy54bWysU01v2zAMvQ/YfxB0X2ynyzYYcXpI1126&#10;LUC7H8DIsi1MFgVKiZ1/P0rJ0mK7FfVBoPjx9PhIr2/n0YqjpmDQNbJalFJop7A1rm/kr6f7D1+k&#10;CBFcCxadbuRJB3m7ef9uPflaL3FA22oSDOJCPflGDjH6uiiCGvQIYYFeOw52SCNEvlJftAQTo4+2&#10;WJblp2JCaj2h0iGw9+4clJuM33VaxZ9dF3QUtpHMLeaT8rlPZ7FZQ90T+MGoCw14BYsRjONHr1B3&#10;EEEcyPwHNRpFGLCLC4VjgV1nlM49cDdV+U83jwN4nXthcYK/yhTeDlb9OG7djhJ1NbtH/4DqdxAO&#10;twO4XmcCTyfPg6uSVMXkQ30tSZfgdyT203dsOQcOEbMKc0ejIGS1Vx/L9GUvdyvmLP3pKr2eo1Bn&#10;p2LvcsVDzVMpoE4oiZinEL9pHEUyGhkigemHuEXneL5IVUaH40OIieNzQSp2eG+szWO2TkyNvKk+&#10;r3JBQGvaFExpeeH01pI4Aq8KKKVdvMk9c/BlJuHBtRlv0NB+vdgRjD3b/L51F6mSOmkVQ73H9rSj&#10;vxLyMDPRy+KlbXl5z9XPv8fmDwAAAP//AwBQSwMEFAAGAAgAAAAhAP/0GgXcAAAACAEAAA8AAABk&#10;cnMvZG93bnJldi54bWxMj0FLw0AQhe+C/2EZwZvd1GrVmE0RoaK32qrgbZodk5DsbMxum/TfdwRB&#10;j2/e4833ssXoWrWnPtSeDUwnCSjiwtuaSwNvm+XFLagQkS22nsnAgQIs8tOTDFPrB36l/TqWSko4&#10;pGigirFLtQ5FRQ7DxHfE4n353mEU2Zfa9jhIuWv1ZZLMtcOa5UOFHT1WVDTrnTPwsoqN2/juMA70&#10;/rlahqfm+fvDmPOz8eEeVKQx/oXhB1/QIRemrd+xDaoVPZeggeub2R0o8a+mM1Db34POM/1/QH4E&#10;AAD//wMAUEsBAi0AFAAGAAgAAAAhALaDOJL+AAAA4QEAABMAAAAAAAAAAAAAAAAAAAAAAFtDb250&#10;ZW50X1R5cGVzXS54bWxQSwECLQAUAAYACAAAACEAOP0h/9YAAACUAQAACwAAAAAAAAAAAAAAAAAv&#10;AQAAX3JlbHMvLnJlbHNQSwECLQAUAAYACAAAACEAu7yUUMIBAABmAwAADgAAAAAAAAAAAAAAAAAu&#10;AgAAZHJzL2Uyb0RvYy54bWxQSwECLQAUAAYACAAAACEA//QaBdwAAAAIAQAADwAAAAAAAAAAAAAA&#10;AAAcBAAAZHJzL2Rvd25yZXYueG1sUEsFBgAAAAAEAAQA8wAAACUFAAAAAA==&#10;" strokecolor="#a5a5a5 [3206]" strokeweight=".25pt">
              <w10:wrap anchorx="page"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1" layoutInCell="1" allowOverlap="1" wp14:anchorId="08AA44B4" wp14:editId="6DEF983F">
          <wp:simplePos x="0" y="0"/>
          <wp:positionH relativeFrom="margin">
            <wp:posOffset>4123055</wp:posOffset>
          </wp:positionH>
          <wp:positionV relativeFrom="page">
            <wp:posOffset>431800</wp:posOffset>
          </wp:positionV>
          <wp:extent cx="1980000" cy="385200"/>
          <wp:effectExtent l="0" t="0" r="1270" b="0"/>
          <wp:wrapNone/>
          <wp:docPr id="105" name="Grafik 10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000" cy="38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80799F" w14:textId="15F08012" w:rsidR="00812894" w:rsidRPr="00290B7D" w:rsidRDefault="00812894" w:rsidP="00812894">
    <w:pPr>
      <w:pStyle w:val="Kopfzeile"/>
      <w:tabs>
        <w:tab w:val="clear" w:pos="4536"/>
        <w:tab w:val="clear" w:pos="9072"/>
        <w:tab w:val="left" w:pos="2009"/>
      </w:tabs>
      <w:spacing w:line="276" w:lineRule="auto"/>
      <w:rPr>
        <w:rFonts w:cs="Arial"/>
      </w:rPr>
    </w:pPr>
  </w:p>
  <w:p w14:paraId="01C69FAF" w14:textId="40139873" w:rsidR="00812894" w:rsidRPr="00290B7D" w:rsidRDefault="00812894" w:rsidP="00812894">
    <w:pPr>
      <w:pStyle w:val="Kopfzeile"/>
      <w:spacing w:line="276" w:lineRule="auto"/>
      <w:rPr>
        <w:rFonts w:cs="Arial"/>
      </w:rPr>
    </w:pPr>
  </w:p>
  <w:p w14:paraId="6701C80D" w14:textId="421869BA" w:rsidR="00812894" w:rsidRDefault="00812894" w:rsidP="00812894">
    <w:pPr>
      <w:pStyle w:val="Kopfzeile"/>
      <w:tabs>
        <w:tab w:val="clear" w:pos="4536"/>
        <w:tab w:val="clear" w:pos="9072"/>
        <w:tab w:val="left" w:pos="4110"/>
      </w:tabs>
      <w:spacing w:line="276" w:lineRule="auto"/>
      <w:rPr>
        <w:rFonts w:cs="Arial"/>
      </w:rPr>
    </w:pPr>
  </w:p>
  <w:p w14:paraId="16818EE8" w14:textId="18969BCB" w:rsidR="008934EB" w:rsidRPr="00290B7D" w:rsidRDefault="008934EB" w:rsidP="00812894">
    <w:pPr>
      <w:pStyle w:val="Kopfzeile"/>
      <w:tabs>
        <w:tab w:val="clear" w:pos="4536"/>
        <w:tab w:val="clear" w:pos="9072"/>
        <w:tab w:val="left" w:pos="4110"/>
      </w:tabs>
      <w:spacing w:line="276" w:lineRule="auto"/>
      <w:rPr>
        <w:rFonts w:cs="Arial"/>
      </w:rPr>
    </w:pPr>
  </w:p>
  <w:p w14:paraId="4A6497B4" w14:textId="50565CF1" w:rsidR="00812894" w:rsidRDefault="00FB6A31" w:rsidP="00812894">
    <w:pPr>
      <w:pStyle w:val="Kopfzeile"/>
      <w:tabs>
        <w:tab w:val="clear" w:pos="4536"/>
        <w:tab w:val="clear" w:pos="9072"/>
        <w:tab w:val="left" w:pos="887"/>
      </w:tabs>
      <w:spacing w:line="276" w:lineRule="auto"/>
      <w:rPr>
        <w:rFonts w:cs="Arial"/>
      </w:rPr>
    </w:pPr>
    <w:r>
      <w:rPr>
        <w:b/>
        <w:noProof/>
      </w:rPr>
      <w:drawing>
        <wp:inline distT="0" distB="0" distL="0" distR="0" wp14:anchorId="5C1DF331" wp14:editId="04078CA6">
          <wp:extent cx="4294636" cy="399238"/>
          <wp:effectExtent l="0" t="0" r="0" b="127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4636" cy="399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1CAD55" w14:textId="295DBDEC" w:rsidR="00812894" w:rsidRPr="00B90623" w:rsidRDefault="00812894" w:rsidP="001F0AE5"/>
  <w:p w14:paraId="5D4BD289" w14:textId="0C4BCB99" w:rsidR="006B3CD4" w:rsidRDefault="001444E3" w:rsidP="001444E3">
    <w:pPr>
      <w:pStyle w:val="Kopfzeile"/>
      <w:tabs>
        <w:tab w:val="clear" w:pos="4536"/>
        <w:tab w:val="center" w:pos="4678"/>
      </w:tabs>
      <w:spacing w:line="276" w:lineRule="auto"/>
      <w:rPr>
        <w:rFonts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1818A9B" wp14:editId="40224FA5">
              <wp:simplePos x="0" y="0"/>
              <wp:positionH relativeFrom="page">
                <wp:align>left</wp:align>
              </wp:positionH>
              <wp:positionV relativeFrom="page">
                <wp:posOffset>1894840</wp:posOffset>
              </wp:positionV>
              <wp:extent cx="3741420" cy="0"/>
              <wp:effectExtent l="0" t="0" r="0" b="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741420" cy="0"/>
                      </a:xfrm>
                      <a:prstGeom prst="line">
                        <a:avLst/>
                      </a:prstGeom>
                      <a:ln>
                        <a:solidFill>
                          <a:srgbClr val="F393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174AE27" id="Gerader Verbinder 1" o:spid="_x0000_s1026" style="position:absolute;flip:y;z-index:25165824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" from="0,149.2pt" to="294.6pt,1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iNSwAEAAN8DAAAOAAAAZHJzL2Uyb0RvYy54bWysU01v2zAMvQ/YfxB0X+wkxbYacXpokV2G&#10;rtja3RWZigXoC5IWO/9+FJ24xVYM2LCLYEp8j3yP9OZmtIYdISbtXcuXi5ozcNJ32h1a/vS4e/eR&#10;s5SF64TxDlp+gsRvtm/fbIbQwMr33nQQGZK41Ayh5X3OoamqJHuwIi18AIePykcrMobxUHVRDMhu&#10;TbWq6/fV4GMXopeQEt7eTY98S/xKgcxflEqQmWk59pbpjHTuy1ltN6I5RBF6Lc9tiH/owgrtsOhM&#10;dSeyYD+i/o3Kahl98iovpLeVV0pLIA2oZln/ouZbLwKQFjQnhdmm9P9o5f3x1j1EtGEIqUnhIRYV&#10;o4qWKaPDd5wp6cJO2Ui2nWbbYMxM4uX6w9XyaoXuystbNVEUqhBT/gTesvLRcqNdUSQacfycMpbF&#10;1EtKuTaunMkb3e20MRTEw/7WRHYUOMPd+npd09gQ+CINowKtnlXQVz4ZmGi/gmK6w24nPbRgMNMK&#10;KcHlZVkHYsLsAlPYwgysqe8/As/5BQq0fH8DnhFU2bs8g612Pr5WPY+XltWUf3Fg0l0s2PvuRPMl&#10;a3CLSOF548uavowJ/vxfbn8CAAD//wMAUEsDBBQABgAIAAAAIQDYs9L/3QAAAAgBAAAPAAAAZHJz&#10;L2Rvd25yZXYueG1sTI/NTsMwEITvSLyDtUjcqEP4aRqyqVARHIALAcF1G2+TiHgdYrdN3x4jIcFx&#10;dlYz3xTLyfZqx6PvnCCczxJQLLUznTQIb6/3ZxkoH0gM9U4Y4cAeluXxUUG5cXt54V0VGhVDxOeE&#10;0IYw5Fr7umVLfuYGluht3GgpRDk22oy0j+G212mSXGtLncSGlgZetVx/VluL8PDBVfY+bC6epoO+&#10;e/RzP199PSOenky3N6ACT+HvGX7wIzqUkWnttmK86hHikICQLrJLUNG+yhYpqPXvRZeF/j+g/AYA&#10;AP//AwBQSwECLQAUAAYACAAAACEAtoM4kv4AAADhAQAAEwAAAAAAAAAAAAAAAAAAAAAAW0NvbnRl&#10;bnRfVHlwZXNdLnhtbFBLAQItABQABgAIAAAAIQA4/SH/1gAAAJQBAAALAAAAAAAAAAAAAAAAAC8B&#10;AABfcmVscy8ucmVsc1BLAQItABQABgAIAAAAIQC69iNSwAEAAN8DAAAOAAAAAAAAAAAAAAAAAC4C&#10;AABkcnMvZTJvRG9jLnhtbFBLAQItABQABgAIAAAAIQDYs9L/3QAAAAgBAAAPAAAAAAAAAAAAAAAA&#10;ABoEAABkcnMvZG93bnJldi54bWxQSwUGAAAAAAQABADzAAAAJAUAAAAA&#10;" strokecolor="#f39300">
              <w10:wrap anchorx="page" anchory="page"/>
            </v:line>
          </w:pict>
        </mc:Fallback>
      </mc:AlternateContent>
    </w:r>
  </w:p>
  <w:p w14:paraId="539B2D13" w14:textId="76B623DB" w:rsidR="006B3CD4" w:rsidRDefault="001444E3" w:rsidP="001444E3">
    <w:pPr>
      <w:pStyle w:val="Kopfzeile"/>
      <w:tabs>
        <w:tab w:val="clear" w:pos="9072"/>
        <w:tab w:val="left" w:pos="4536"/>
      </w:tabs>
      <w:spacing w:line="276" w:lineRule="auto"/>
      <w:rPr>
        <w:rFonts w:cs="Arial"/>
      </w:rPr>
    </w:pPr>
    <w:r>
      <w:tab/>
    </w:r>
  </w:p>
  <w:p w14:paraId="0EE4CC57" w14:textId="39DC3D15" w:rsidR="006B3CD4" w:rsidRDefault="006B3CD4" w:rsidP="00812894">
    <w:pPr>
      <w:pStyle w:val="Kopfzeile"/>
      <w:spacing w:line="276" w:lineRule="auto"/>
      <w:rPr>
        <w:rFonts w:cs="Arial"/>
      </w:rPr>
    </w:pPr>
  </w:p>
  <w:p w14:paraId="19301B58" w14:textId="35975670" w:rsidR="006B3CD4" w:rsidRDefault="006B3CD4" w:rsidP="00812894">
    <w:pPr>
      <w:pStyle w:val="Kopfzeile"/>
      <w:spacing w:line="276" w:lineRule="auto"/>
      <w:rPr>
        <w:rFonts w:cs="Arial"/>
      </w:rPr>
    </w:pPr>
  </w:p>
  <w:p w14:paraId="373260A9" w14:textId="4FC68253" w:rsidR="00656C18" w:rsidRPr="00812894" w:rsidRDefault="00656C18" w:rsidP="00812894">
    <w:pPr>
      <w:pStyle w:val="Kopfzeile"/>
      <w:spacing w:line="276" w:lineRule="auto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5E22AC3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4B71612"/>
    <w:multiLevelType w:val="multilevel"/>
    <w:tmpl w:val="9FE0BFA0"/>
    <w:numStyleLink w:val="ListeZahlen"/>
  </w:abstractNum>
  <w:abstractNum w:abstractNumId="2" w15:restartNumberingAfterBreak="0">
    <w:nsid w:val="0C8A4D10"/>
    <w:multiLevelType w:val="hybridMultilevel"/>
    <w:tmpl w:val="5CCA2F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77A00"/>
    <w:multiLevelType w:val="hybridMultilevel"/>
    <w:tmpl w:val="3132D1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21DB2"/>
    <w:multiLevelType w:val="multilevel"/>
    <w:tmpl w:val="2A7C653A"/>
    <w:numStyleLink w:val="ListeBullets"/>
  </w:abstractNum>
  <w:abstractNum w:abstractNumId="5" w15:restartNumberingAfterBreak="0">
    <w:nsid w:val="1EDB71CA"/>
    <w:multiLevelType w:val="hybridMultilevel"/>
    <w:tmpl w:val="435812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90474"/>
    <w:multiLevelType w:val="hybridMultilevel"/>
    <w:tmpl w:val="2E9EB5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34A4C"/>
    <w:multiLevelType w:val="multilevel"/>
    <w:tmpl w:val="2A7C653A"/>
    <w:styleLink w:val="ListeBullets"/>
    <w:lvl w:ilvl="0">
      <w:start w:val="1"/>
      <w:numFmt w:val="bullet"/>
      <w:pStyle w:val="ListeNummer1"/>
      <w:lvlText w:val=""/>
      <w:lvlJc w:val="left"/>
      <w:pPr>
        <w:tabs>
          <w:tab w:val="num" w:pos="357"/>
        </w:tabs>
        <w:ind w:left="360" w:hanging="360"/>
      </w:pPr>
      <w:rPr>
        <w:rFonts w:ascii="Wingdings" w:hAnsi="Wingdings" w:hint="default"/>
        <w:color w:val="4A555F"/>
      </w:rPr>
    </w:lvl>
    <w:lvl w:ilvl="1">
      <w:start w:val="1"/>
      <w:numFmt w:val="bullet"/>
      <w:pStyle w:val="ListeNummer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4A555F"/>
      </w:rPr>
    </w:lvl>
    <w:lvl w:ilvl="2">
      <w:start w:val="1"/>
      <w:numFmt w:val="bullet"/>
      <w:pStyle w:val="ListeNummer3"/>
      <w:lvlText w:val=""/>
      <w:lvlJc w:val="left"/>
      <w:pPr>
        <w:tabs>
          <w:tab w:val="num" w:pos="1077"/>
        </w:tabs>
        <w:ind w:left="1080" w:hanging="360"/>
      </w:pPr>
      <w:rPr>
        <w:rFonts w:ascii="Wingdings" w:hAnsi="Wingdings" w:hint="default"/>
        <w:color w:val="4A555F"/>
      </w:rPr>
    </w:lvl>
    <w:lvl w:ilvl="3">
      <w:start w:val="1"/>
      <w:numFmt w:val="bullet"/>
      <w:pStyle w:val="ListeNummer4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4A555F"/>
      </w:rPr>
    </w:lvl>
    <w:lvl w:ilvl="4">
      <w:start w:val="1"/>
      <w:numFmt w:val="bullet"/>
      <w:pStyle w:val="ListeNummer5"/>
      <w:lvlText w:val=""/>
      <w:lvlJc w:val="left"/>
      <w:pPr>
        <w:tabs>
          <w:tab w:val="num" w:pos="1797"/>
        </w:tabs>
        <w:ind w:left="1800" w:hanging="360"/>
      </w:pPr>
      <w:rPr>
        <w:rFonts w:ascii="Wingdings" w:hAnsi="Wingdings" w:hint="default"/>
        <w:color w:val="4A555F"/>
      </w:rPr>
    </w:lvl>
    <w:lvl w:ilvl="5">
      <w:start w:val="1"/>
      <w:numFmt w:val="bullet"/>
      <w:pStyle w:val="ListeNummer6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4A555F"/>
      </w:rPr>
    </w:lvl>
    <w:lvl w:ilvl="6">
      <w:start w:val="1"/>
      <w:numFmt w:val="bullet"/>
      <w:pStyle w:val="ListeNummer7"/>
      <w:lvlText w:val=""/>
      <w:lvlJc w:val="left"/>
      <w:pPr>
        <w:tabs>
          <w:tab w:val="num" w:pos="2517"/>
        </w:tabs>
        <w:ind w:left="2520" w:hanging="360"/>
      </w:pPr>
      <w:rPr>
        <w:rFonts w:ascii="Wingdings" w:hAnsi="Wingdings" w:hint="default"/>
        <w:color w:val="4A555F"/>
      </w:rPr>
    </w:lvl>
    <w:lvl w:ilvl="7">
      <w:start w:val="1"/>
      <w:numFmt w:val="bullet"/>
      <w:pStyle w:val="ListeNummer8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4A555F"/>
      </w:rPr>
    </w:lvl>
    <w:lvl w:ilvl="8">
      <w:start w:val="1"/>
      <w:numFmt w:val="bullet"/>
      <w:pStyle w:val="ListeNummer9"/>
      <w:lvlText w:val=""/>
      <w:lvlJc w:val="left"/>
      <w:pPr>
        <w:tabs>
          <w:tab w:val="num" w:pos="3238"/>
        </w:tabs>
        <w:ind w:left="3240" w:hanging="360"/>
      </w:pPr>
      <w:rPr>
        <w:rFonts w:ascii="Wingdings" w:hAnsi="Wingdings" w:hint="default"/>
        <w:color w:val="4A555F"/>
      </w:rPr>
    </w:lvl>
  </w:abstractNum>
  <w:abstractNum w:abstractNumId="8" w15:restartNumberingAfterBreak="0">
    <w:nsid w:val="3C166795"/>
    <w:multiLevelType w:val="multilevel"/>
    <w:tmpl w:val="9FE0BFA0"/>
    <w:styleLink w:val="ListeZahlen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52"/>
        </w:tabs>
        <w:ind w:left="2552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29"/>
        </w:tabs>
        <w:ind w:left="3629" w:hanging="107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76"/>
        </w:tabs>
        <w:ind w:left="4876" w:hanging="124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50"/>
        </w:tabs>
        <w:ind w:left="6350" w:hanging="147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38"/>
        </w:tabs>
        <w:ind w:left="7938" w:hanging="158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38"/>
        </w:tabs>
        <w:ind w:left="7938" w:hanging="1588"/>
      </w:pPr>
      <w:rPr>
        <w:rFonts w:hint="default"/>
      </w:rPr>
    </w:lvl>
  </w:abstractNum>
  <w:abstractNum w:abstractNumId="9" w15:restartNumberingAfterBreak="0">
    <w:nsid w:val="4ED63802"/>
    <w:multiLevelType w:val="hybridMultilevel"/>
    <w:tmpl w:val="ED9C11CE"/>
    <w:lvl w:ilvl="0" w:tplc="80325E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4B5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DED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0E3A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A07E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AC48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FC47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A242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AD1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11B14"/>
    <w:multiLevelType w:val="multilevel"/>
    <w:tmpl w:val="11BCD664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366029300">
    <w:abstractNumId w:val="10"/>
  </w:num>
  <w:num w:numId="2" w16cid:durableId="665323219">
    <w:abstractNumId w:val="0"/>
  </w:num>
  <w:num w:numId="3" w16cid:durableId="1856533971">
    <w:abstractNumId w:val="8"/>
  </w:num>
  <w:num w:numId="4" w16cid:durableId="512106209">
    <w:abstractNumId w:val="7"/>
  </w:num>
  <w:num w:numId="5" w16cid:durableId="2032492278">
    <w:abstractNumId w:val="4"/>
  </w:num>
  <w:num w:numId="6" w16cid:durableId="1915507610">
    <w:abstractNumId w:val="1"/>
  </w:num>
  <w:num w:numId="7" w16cid:durableId="1951547933">
    <w:abstractNumId w:val="3"/>
  </w:num>
  <w:num w:numId="8" w16cid:durableId="839276830">
    <w:abstractNumId w:val="5"/>
  </w:num>
  <w:num w:numId="9" w16cid:durableId="328679040">
    <w:abstractNumId w:val="9"/>
  </w:num>
  <w:num w:numId="10" w16cid:durableId="171458745">
    <w:abstractNumId w:val="6"/>
  </w:num>
  <w:num w:numId="11" w16cid:durableId="1947928624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uppressBottomSpacing/>
    <w:suppressTop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471"/>
    <w:rsid w:val="00002DC8"/>
    <w:rsid w:val="00003519"/>
    <w:rsid w:val="00006EBD"/>
    <w:rsid w:val="00006EFC"/>
    <w:rsid w:val="00006F9B"/>
    <w:rsid w:val="0001223B"/>
    <w:rsid w:val="000141E7"/>
    <w:rsid w:val="00015830"/>
    <w:rsid w:val="000162CC"/>
    <w:rsid w:val="00017957"/>
    <w:rsid w:val="00020693"/>
    <w:rsid w:val="000212C8"/>
    <w:rsid w:val="00021A40"/>
    <w:rsid w:val="00024E86"/>
    <w:rsid w:val="00026188"/>
    <w:rsid w:val="000264D3"/>
    <w:rsid w:val="00035E38"/>
    <w:rsid w:val="0004058C"/>
    <w:rsid w:val="000435F0"/>
    <w:rsid w:val="00043A4D"/>
    <w:rsid w:val="00043D89"/>
    <w:rsid w:val="000440F1"/>
    <w:rsid w:val="00044D50"/>
    <w:rsid w:val="00045B5D"/>
    <w:rsid w:val="0005057C"/>
    <w:rsid w:val="00051A71"/>
    <w:rsid w:val="00051C8C"/>
    <w:rsid w:val="00054CB4"/>
    <w:rsid w:val="00056100"/>
    <w:rsid w:val="00056E36"/>
    <w:rsid w:val="000600DA"/>
    <w:rsid w:val="000605B7"/>
    <w:rsid w:val="00060AD2"/>
    <w:rsid w:val="0006105A"/>
    <w:rsid w:val="000619B2"/>
    <w:rsid w:val="000651BD"/>
    <w:rsid w:val="00071F95"/>
    <w:rsid w:val="000728D7"/>
    <w:rsid w:val="00074DB3"/>
    <w:rsid w:val="0007637F"/>
    <w:rsid w:val="00076BFB"/>
    <w:rsid w:val="00077083"/>
    <w:rsid w:val="00077168"/>
    <w:rsid w:val="000804D1"/>
    <w:rsid w:val="00080839"/>
    <w:rsid w:val="00080B5D"/>
    <w:rsid w:val="00080CF4"/>
    <w:rsid w:val="00082109"/>
    <w:rsid w:val="00082486"/>
    <w:rsid w:val="00083164"/>
    <w:rsid w:val="000832A2"/>
    <w:rsid w:val="0008332E"/>
    <w:rsid w:val="0008396A"/>
    <w:rsid w:val="00083C0B"/>
    <w:rsid w:val="00083CCE"/>
    <w:rsid w:val="00084648"/>
    <w:rsid w:val="000853C9"/>
    <w:rsid w:val="0008641F"/>
    <w:rsid w:val="000874E5"/>
    <w:rsid w:val="00091930"/>
    <w:rsid w:val="00092741"/>
    <w:rsid w:val="00092B9D"/>
    <w:rsid w:val="00093388"/>
    <w:rsid w:val="0009340D"/>
    <w:rsid w:val="00095105"/>
    <w:rsid w:val="00096DC6"/>
    <w:rsid w:val="000A065F"/>
    <w:rsid w:val="000A1CA1"/>
    <w:rsid w:val="000A23AD"/>
    <w:rsid w:val="000A341D"/>
    <w:rsid w:val="000A422F"/>
    <w:rsid w:val="000A5DF6"/>
    <w:rsid w:val="000A5E9A"/>
    <w:rsid w:val="000B09F4"/>
    <w:rsid w:val="000B197C"/>
    <w:rsid w:val="000B3E14"/>
    <w:rsid w:val="000B6ACA"/>
    <w:rsid w:val="000C02C6"/>
    <w:rsid w:val="000C0D05"/>
    <w:rsid w:val="000C10B5"/>
    <w:rsid w:val="000C1199"/>
    <w:rsid w:val="000C1BAE"/>
    <w:rsid w:val="000C3D7C"/>
    <w:rsid w:val="000C429A"/>
    <w:rsid w:val="000C5CAA"/>
    <w:rsid w:val="000C65B6"/>
    <w:rsid w:val="000C6DC5"/>
    <w:rsid w:val="000D1727"/>
    <w:rsid w:val="000D208F"/>
    <w:rsid w:val="000D2E3B"/>
    <w:rsid w:val="000D2F8F"/>
    <w:rsid w:val="000D39C3"/>
    <w:rsid w:val="000D7F9E"/>
    <w:rsid w:val="000E1762"/>
    <w:rsid w:val="000E277F"/>
    <w:rsid w:val="000E3D2A"/>
    <w:rsid w:val="000E666B"/>
    <w:rsid w:val="000E685E"/>
    <w:rsid w:val="000E7B07"/>
    <w:rsid w:val="000F15C4"/>
    <w:rsid w:val="000F28DC"/>
    <w:rsid w:val="000F395E"/>
    <w:rsid w:val="000F509F"/>
    <w:rsid w:val="000F53D6"/>
    <w:rsid w:val="000F5954"/>
    <w:rsid w:val="000F596C"/>
    <w:rsid w:val="000F76F0"/>
    <w:rsid w:val="0010344F"/>
    <w:rsid w:val="0011036C"/>
    <w:rsid w:val="001130B1"/>
    <w:rsid w:val="001133AB"/>
    <w:rsid w:val="00113487"/>
    <w:rsid w:val="001148BB"/>
    <w:rsid w:val="00115A96"/>
    <w:rsid w:val="00117CF2"/>
    <w:rsid w:val="00120139"/>
    <w:rsid w:val="00120802"/>
    <w:rsid w:val="00122D81"/>
    <w:rsid w:val="00122DB6"/>
    <w:rsid w:val="0012330A"/>
    <w:rsid w:val="00123AD1"/>
    <w:rsid w:val="00124172"/>
    <w:rsid w:val="001300B0"/>
    <w:rsid w:val="0013038A"/>
    <w:rsid w:val="0013181B"/>
    <w:rsid w:val="00131F18"/>
    <w:rsid w:val="001333ED"/>
    <w:rsid w:val="001362D8"/>
    <w:rsid w:val="00136B9F"/>
    <w:rsid w:val="00137991"/>
    <w:rsid w:val="0013799F"/>
    <w:rsid w:val="00137EE5"/>
    <w:rsid w:val="00140862"/>
    <w:rsid w:val="00140952"/>
    <w:rsid w:val="00141A94"/>
    <w:rsid w:val="00141F09"/>
    <w:rsid w:val="0014300F"/>
    <w:rsid w:val="001438C5"/>
    <w:rsid w:val="001444E3"/>
    <w:rsid w:val="00144577"/>
    <w:rsid w:val="001469DE"/>
    <w:rsid w:val="00147774"/>
    <w:rsid w:val="00147A35"/>
    <w:rsid w:val="00147BBF"/>
    <w:rsid w:val="00150416"/>
    <w:rsid w:val="00152FB1"/>
    <w:rsid w:val="00155379"/>
    <w:rsid w:val="001553DD"/>
    <w:rsid w:val="00155A04"/>
    <w:rsid w:val="00155CF6"/>
    <w:rsid w:val="00156619"/>
    <w:rsid w:val="0015727B"/>
    <w:rsid w:val="00160718"/>
    <w:rsid w:val="0016148E"/>
    <w:rsid w:val="00162327"/>
    <w:rsid w:val="00162996"/>
    <w:rsid w:val="00162DB5"/>
    <w:rsid w:val="001645E3"/>
    <w:rsid w:val="0016578C"/>
    <w:rsid w:val="00165F53"/>
    <w:rsid w:val="00167B5B"/>
    <w:rsid w:val="00171213"/>
    <w:rsid w:val="0017386F"/>
    <w:rsid w:val="00173A4E"/>
    <w:rsid w:val="00174B28"/>
    <w:rsid w:val="0017650A"/>
    <w:rsid w:val="00176767"/>
    <w:rsid w:val="00176768"/>
    <w:rsid w:val="00176D6F"/>
    <w:rsid w:val="00176ECF"/>
    <w:rsid w:val="00177030"/>
    <w:rsid w:val="0018104F"/>
    <w:rsid w:val="00182654"/>
    <w:rsid w:val="00183275"/>
    <w:rsid w:val="00183DE9"/>
    <w:rsid w:val="0018518B"/>
    <w:rsid w:val="00186B2D"/>
    <w:rsid w:val="00186C73"/>
    <w:rsid w:val="00186DCF"/>
    <w:rsid w:val="00187BB9"/>
    <w:rsid w:val="001914D0"/>
    <w:rsid w:val="0019238A"/>
    <w:rsid w:val="001925AC"/>
    <w:rsid w:val="00193E0B"/>
    <w:rsid w:val="00193EBC"/>
    <w:rsid w:val="00193ED1"/>
    <w:rsid w:val="001A05DF"/>
    <w:rsid w:val="001A21BC"/>
    <w:rsid w:val="001A4D98"/>
    <w:rsid w:val="001A5025"/>
    <w:rsid w:val="001A5D99"/>
    <w:rsid w:val="001A7507"/>
    <w:rsid w:val="001B26C7"/>
    <w:rsid w:val="001B27D1"/>
    <w:rsid w:val="001B2827"/>
    <w:rsid w:val="001B2908"/>
    <w:rsid w:val="001B424C"/>
    <w:rsid w:val="001C095E"/>
    <w:rsid w:val="001C16E8"/>
    <w:rsid w:val="001C1F33"/>
    <w:rsid w:val="001C258E"/>
    <w:rsid w:val="001C3447"/>
    <w:rsid w:val="001C6876"/>
    <w:rsid w:val="001C6D51"/>
    <w:rsid w:val="001C6F86"/>
    <w:rsid w:val="001D0255"/>
    <w:rsid w:val="001D2EF6"/>
    <w:rsid w:val="001D2FE5"/>
    <w:rsid w:val="001D304C"/>
    <w:rsid w:val="001D3ED4"/>
    <w:rsid w:val="001D430C"/>
    <w:rsid w:val="001D4A0D"/>
    <w:rsid w:val="001D66D1"/>
    <w:rsid w:val="001D79A8"/>
    <w:rsid w:val="001E0685"/>
    <w:rsid w:val="001E2542"/>
    <w:rsid w:val="001E2667"/>
    <w:rsid w:val="001E3E4D"/>
    <w:rsid w:val="001E57DC"/>
    <w:rsid w:val="001F0786"/>
    <w:rsid w:val="001F0AE5"/>
    <w:rsid w:val="001F0EBA"/>
    <w:rsid w:val="001F341F"/>
    <w:rsid w:val="001F4DFE"/>
    <w:rsid w:val="001F5DBF"/>
    <w:rsid w:val="001F62FB"/>
    <w:rsid w:val="001F63EA"/>
    <w:rsid w:val="001F6A82"/>
    <w:rsid w:val="00200C5D"/>
    <w:rsid w:val="002017A1"/>
    <w:rsid w:val="002026A6"/>
    <w:rsid w:val="00202ED4"/>
    <w:rsid w:val="002050FC"/>
    <w:rsid w:val="00205332"/>
    <w:rsid w:val="0021368A"/>
    <w:rsid w:val="0021416E"/>
    <w:rsid w:val="002146C8"/>
    <w:rsid w:val="00214859"/>
    <w:rsid w:val="00214A1D"/>
    <w:rsid w:val="00214B40"/>
    <w:rsid w:val="00215CA1"/>
    <w:rsid w:val="002165EC"/>
    <w:rsid w:val="002170C1"/>
    <w:rsid w:val="0021784C"/>
    <w:rsid w:val="00217A53"/>
    <w:rsid w:val="002214D6"/>
    <w:rsid w:val="00222185"/>
    <w:rsid w:val="00222A54"/>
    <w:rsid w:val="00222E47"/>
    <w:rsid w:val="00224CFF"/>
    <w:rsid w:val="00225B73"/>
    <w:rsid w:val="002269FC"/>
    <w:rsid w:val="002271F1"/>
    <w:rsid w:val="00227264"/>
    <w:rsid w:val="002272CF"/>
    <w:rsid w:val="00227E90"/>
    <w:rsid w:val="002313A8"/>
    <w:rsid w:val="00231C0C"/>
    <w:rsid w:val="0023240E"/>
    <w:rsid w:val="00233913"/>
    <w:rsid w:val="002345FD"/>
    <w:rsid w:val="00236FBB"/>
    <w:rsid w:val="00242CBB"/>
    <w:rsid w:val="00245107"/>
    <w:rsid w:val="00245509"/>
    <w:rsid w:val="002458C7"/>
    <w:rsid w:val="00247C47"/>
    <w:rsid w:val="00247D1B"/>
    <w:rsid w:val="002517DE"/>
    <w:rsid w:val="002519B3"/>
    <w:rsid w:val="00252101"/>
    <w:rsid w:val="00252659"/>
    <w:rsid w:val="00253239"/>
    <w:rsid w:val="00254D65"/>
    <w:rsid w:val="00255461"/>
    <w:rsid w:val="002556BD"/>
    <w:rsid w:val="002574E3"/>
    <w:rsid w:val="00260440"/>
    <w:rsid w:val="00260BEF"/>
    <w:rsid w:val="002611B0"/>
    <w:rsid w:val="00261F5B"/>
    <w:rsid w:val="00262E1D"/>
    <w:rsid w:val="00263632"/>
    <w:rsid w:val="00266351"/>
    <w:rsid w:val="00266AF3"/>
    <w:rsid w:val="00266BAC"/>
    <w:rsid w:val="00270D6F"/>
    <w:rsid w:val="0027106E"/>
    <w:rsid w:val="00271BBA"/>
    <w:rsid w:val="002721ED"/>
    <w:rsid w:val="002727DD"/>
    <w:rsid w:val="00275135"/>
    <w:rsid w:val="0027554B"/>
    <w:rsid w:val="0027591B"/>
    <w:rsid w:val="002778E8"/>
    <w:rsid w:val="00281A46"/>
    <w:rsid w:val="00281ACD"/>
    <w:rsid w:val="00282A8D"/>
    <w:rsid w:val="00283739"/>
    <w:rsid w:val="0028422C"/>
    <w:rsid w:val="00284C76"/>
    <w:rsid w:val="00285342"/>
    <w:rsid w:val="00286062"/>
    <w:rsid w:val="002875B8"/>
    <w:rsid w:val="002876EC"/>
    <w:rsid w:val="002909E7"/>
    <w:rsid w:val="00290DDC"/>
    <w:rsid w:val="00290E8F"/>
    <w:rsid w:val="00293B50"/>
    <w:rsid w:val="00294845"/>
    <w:rsid w:val="002953F0"/>
    <w:rsid w:val="00295E14"/>
    <w:rsid w:val="002961CE"/>
    <w:rsid w:val="00296774"/>
    <w:rsid w:val="002970FE"/>
    <w:rsid w:val="002973C3"/>
    <w:rsid w:val="002A0369"/>
    <w:rsid w:val="002A0871"/>
    <w:rsid w:val="002A2600"/>
    <w:rsid w:val="002A28C5"/>
    <w:rsid w:val="002A469F"/>
    <w:rsid w:val="002A4E76"/>
    <w:rsid w:val="002B0FBF"/>
    <w:rsid w:val="002B1E02"/>
    <w:rsid w:val="002B2561"/>
    <w:rsid w:val="002B2F82"/>
    <w:rsid w:val="002B32D3"/>
    <w:rsid w:val="002B3654"/>
    <w:rsid w:val="002B657E"/>
    <w:rsid w:val="002B755E"/>
    <w:rsid w:val="002C0911"/>
    <w:rsid w:val="002C09C0"/>
    <w:rsid w:val="002C1859"/>
    <w:rsid w:val="002C45D8"/>
    <w:rsid w:val="002C4BFB"/>
    <w:rsid w:val="002C67D1"/>
    <w:rsid w:val="002C73BF"/>
    <w:rsid w:val="002C78DA"/>
    <w:rsid w:val="002D0030"/>
    <w:rsid w:val="002D0B7F"/>
    <w:rsid w:val="002D0DE1"/>
    <w:rsid w:val="002D6B0D"/>
    <w:rsid w:val="002E04D0"/>
    <w:rsid w:val="002E0F4C"/>
    <w:rsid w:val="002E170C"/>
    <w:rsid w:val="002E277A"/>
    <w:rsid w:val="002E393A"/>
    <w:rsid w:val="002E51FB"/>
    <w:rsid w:val="002E546D"/>
    <w:rsid w:val="002E5606"/>
    <w:rsid w:val="002E6924"/>
    <w:rsid w:val="002F03F6"/>
    <w:rsid w:val="002F07EF"/>
    <w:rsid w:val="002F087E"/>
    <w:rsid w:val="002F0C79"/>
    <w:rsid w:val="002F25D4"/>
    <w:rsid w:val="002F377C"/>
    <w:rsid w:val="002F3854"/>
    <w:rsid w:val="002F4729"/>
    <w:rsid w:val="002F4C1A"/>
    <w:rsid w:val="002F5CDC"/>
    <w:rsid w:val="002F6995"/>
    <w:rsid w:val="00300130"/>
    <w:rsid w:val="00301B58"/>
    <w:rsid w:val="00302EBD"/>
    <w:rsid w:val="00303288"/>
    <w:rsid w:val="00303E6B"/>
    <w:rsid w:val="0031085B"/>
    <w:rsid w:val="0031278D"/>
    <w:rsid w:val="00312827"/>
    <w:rsid w:val="00313B49"/>
    <w:rsid w:val="00315EB1"/>
    <w:rsid w:val="00316F08"/>
    <w:rsid w:val="00320CAC"/>
    <w:rsid w:val="00320D6A"/>
    <w:rsid w:val="0032184B"/>
    <w:rsid w:val="00321F24"/>
    <w:rsid w:val="00322AF1"/>
    <w:rsid w:val="00322F00"/>
    <w:rsid w:val="003235C4"/>
    <w:rsid w:val="00326B6D"/>
    <w:rsid w:val="00327E4E"/>
    <w:rsid w:val="00330337"/>
    <w:rsid w:val="003322BC"/>
    <w:rsid w:val="0033299D"/>
    <w:rsid w:val="00333E29"/>
    <w:rsid w:val="00334305"/>
    <w:rsid w:val="003346BA"/>
    <w:rsid w:val="003349A4"/>
    <w:rsid w:val="00336C30"/>
    <w:rsid w:val="003370D0"/>
    <w:rsid w:val="00340014"/>
    <w:rsid w:val="003430A6"/>
    <w:rsid w:val="0034341A"/>
    <w:rsid w:val="00344E8A"/>
    <w:rsid w:val="00346CED"/>
    <w:rsid w:val="003501B6"/>
    <w:rsid w:val="003501EC"/>
    <w:rsid w:val="00354855"/>
    <w:rsid w:val="0035527D"/>
    <w:rsid w:val="00355918"/>
    <w:rsid w:val="003559F4"/>
    <w:rsid w:val="00355EF5"/>
    <w:rsid w:val="0035602D"/>
    <w:rsid w:val="00356A6D"/>
    <w:rsid w:val="003572D4"/>
    <w:rsid w:val="00357AC4"/>
    <w:rsid w:val="00357E5C"/>
    <w:rsid w:val="00360351"/>
    <w:rsid w:val="00360F41"/>
    <w:rsid w:val="00361664"/>
    <w:rsid w:val="003625D5"/>
    <w:rsid w:val="00362D7B"/>
    <w:rsid w:val="00364B3A"/>
    <w:rsid w:val="00365AA1"/>
    <w:rsid w:val="0036773C"/>
    <w:rsid w:val="003701B3"/>
    <w:rsid w:val="0037131E"/>
    <w:rsid w:val="00371956"/>
    <w:rsid w:val="003729CF"/>
    <w:rsid w:val="00372A9D"/>
    <w:rsid w:val="003752D0"/>
    <w:rsid w:val="003777F6"/>
    <w:rsid w:val="0038033D"/>
    <w:rsid w:val="0038495E"/>
    <w:rsid w:val="00385446"/>
    <w:rsid w:val="00385B73"/>
    <w:rsid w:val="0039005A"/>
    <w:rsid w:val="003901D0"/>
    <w:rsid w:val="003941C0"/>
    <w:rsid w:val="00394F0E"/>
    <w:rsid w:val="0039737B"/>
    <w:rsid w:val="00397732"/>
    <w:rsid w:val="003A01A3"/>
    <w:rsid w:val="003A21C5"/>
    <w:rsid w:val="003A37DF"/>
    <w:rsid w:val="003A44E5"/>
    <w:rsid w:val="003A5036"/>
    <w:rsid w:val="003A7110"/>
    <w:rsid w:val="003A7278"/>
    <w:rsid w:val="003B16BC"/>
    <w:rsid w:val="003B3117"/>
    <w:rsid w:val="003B348B"/>
    <w:rsid w:val="003B4453"/>
    <w:rsid w:val="003B5A86"/>
    <w:rsid w:val="003B60DD"/>
    <w:rsid w:val="003B6D1F"/>
    <w:rsid w:val="003B725C"/>
    <w:rsid w:val="003C1320"/>
    <w:rsid w:val="003C2D90"/>
    <w:rsid w:val="003C354D"/>
    <w:rsid w:val="003C708A"/>
    <w:rsid w:val="003C71A4"/>
    <w:rsid w:val="003C7BFA"/>
    <w:rsid w:val="003C7CFC"/>
    <w:rsid w:val="003D11AB"/>
    <w:rsid w:val="003D207D"/>
    <w:rsid w:val="003D2437"/>
    <w:rsid w:val="003D50F2"/>
    <w:rsid w:val="003D765C"/>
    <w:rsid w:val="003D7F54"/>
    <w:rsid w:val="003E3DE0"/>
    <w:rsid w:val="003E43E5"/>
    <w:rsid w:val="003E5328"/>
    <w:rsid w:val="003E7F76"/>
    <w:rsid w:val="003F0136"/>
    <w:rsid w:val="003F12C7"/>
    <w:rsid w:val="003F1BD0"/>
    <w:rsid w:val="003F48CB"/>
    <w:rsid w:val="003F609B"/>
    <w:rsid w:val="003F7A54"/>
    <w:rsid w:val="004021BF"/>
    <w:rsid w:val="004021FE"/>
    <w:rsid w:val="004024BC"/>
    <w:rsid w:val="00407A51"/>
    <w:rsid w:val="0041105E"/>
    <w:rsid w:val="00412550"/>
    <w:rsid w:val="0041337B"/>
    <w:rsid w:val="00414FC5"/>
    <w:rsid w:val="00417F3F"/>
    <w:rsid w:val="0042044F"/>
    <w:rsid w:val="00422431"/>
    <w:rsid w:val="004224AE"/>
    <w:rsid w:val="00424139"/>
    <w:rsid w:val="004251C7"/>
    <w:rsid w:val="00426706"/>
    <w:rsid w:val="00430281"/>
    <w:rsid w:val="00433471"/>
    <w:rsid w:val="00433B40"/>
    <w:rsid w:val="00433CF6"/>
    <w:rsid w:val="004351FF"/>
    <w:rsid w:val="0043546E"/>
    <w:rsid w:val="0043549F"/>
    <w:rsid w:val="00437B50"/>
    <w:rsid w:val="00437D45"/>
    <w:rsid w:val="00437DA4"/>
    <w:rsid w:val="0044045E"/>
    <w:rsid w:val="00440F68"/>
    <w:rsid w:val="0044147C"/>
    <w:rsid w:val="00443D17"/>
    <w:rsid w:val="004466DD"/>
    <w:rsid w:val="0044761F"/>
    <w:rsid w:val="00451952"/>
    <w:rsid w:val="0045299F"/>
    <w:rsid w:val="004531A7"/>
    <w:rsid w:val="00454FAA"/>
    <w:rsid w:val="00456C56"/>
    <w:rsid w:val="00461F69"/>
    <w:rsid w:val="00464D34"/>
    <w:rsid w:val="00466BFE"/>
    <w:rsid w:val="0046794C"/>
    <w:rsid w:val="00467BE8"/>
    <w:rsid w:val="0047066B"/>
    <w:rsid w:val="00472843"/>
    <w:rsid w:val="00472D9E"/>
    <w:rsid w:val="0047308B"/>
    <w:rsid w:val="004747C2"/>
    <w:rsid w:val="00474A6E"/>
    <w:rsid w:val="0047608A"/>
    <w:rsid w:val="00477914"/>
    <w:rsid w:val="0048027A"/>
    <w:rsid w:val="00480B81"/>
    <w:rsid w:val="004813B9"/>
    <w:rsid w:val="004816AD"/>
    <w:rsid w:val="00483F24"/>
    <w:rsid w:val="00487972"/>
    <w:rsid w:val="0049056E"/>
    <w:rsid w:val="004926AB"/>
    <w:rsid w:val="00495349"/>
    <w:rsid w:val="004977E1"/>
    <w:rsid w:val="004A0B9A"/>
    <w:rsid w:val="004A0C68"/>
    <w:rsid w:val="004A1971"/>
    <w:rsid w:val="004A317E"/>
    <w:rsid w:val="004A7C5B"/>
    <w:rsid w:val="004B098A"/>
    <w:rsid w:val="004B130C"/>
    <w:rsid w:val="004B1799"/>
    <w:rsid w:val="004B34E9"/>
    <w:rsid w:val="004B3F44"/>
    <w:rsid w:val="004B40B2"/>
    <w:rsid w:val="004B4322"/>
    <w:rsid w:val="004B5B0C"/>
    <w:rsid w:val="004B5D4F"/>
    <w:rsid w:val="004B6216"/>
    <w:rsid w:val="004B6FC6"/>
    <w:rsid w:val="004B7617"/>
    <w:rsid w:val="004B7E19"/>
    <w:rsid w:val="004B7EBE"/>
    <w:rsid w:val="004C08B9"/>
    <w:rsid w:val="004C0C6B"/>
    <w:rsid w:val="004C24F8"/>
    <w:rsid w:val="004C2794"/>
    <w:rsid w:val="004C5685"/>
    <w:rsid w:val="004C673E"/>
    <w:rsid w:val="004C690D"/>
    <w:rsid w:val="004C6A78"/>
    <w:rsid w:val="004D1551"/>
    <w:rsid w:val="004D15DC"/>
    <w:rsid w:val="004D24F1"/>
    <w:rsid w:val="004D301B"/>
    <w:rsid w:val="004D6470"/>
    <w:rsid w:val="004D6C24"/>
    <w:rsid w:val="004E01FE"/>
    <w:rsid w:val="004E0F25"/>
    <w:rsid w:val="004E1C20"/>
    <w:rsid w:val="004E1E9D"/>
    <w:rsid w:val="004E3168"/>
    <w:rsid w:val="004E3DB6"/>
    <w:rsid w:val="004E5AAF"/>
    <w:rsid w:val="004E61EB"/>
    <w:rsid w:val="004E7A3F"/>
    <w:rsid w:val="004F0DF3"/>
    <w:rsid w:val="004F10FA"/>
    <w:rsid w:val="004F7620"/>
    <w:rsid w:val="00502EEC"/>
    <w:rsid w:val="00503482"/>
    <w:rsid w:val="00504D58"/>
    <w:rsid w:val="00507C20"/>
    <w:rsid w:val="0051007F"/>
    <w:rsid w:val="005101C2"/>
    <w:rsid w:val="00511149"/>
    <w:rsid w:val="00513C3D"/>
    <w:rsid w:val="005149CB"/>
    <w:rsid w:val="005157CE"/>
    <w:rsid w:val="005166BD"/>
    <w:rsid w:val="00517C24"/>
    <w:rsid w:val="00521251"/>
    <w:rsid w:val="005226D9"/>
    <w:rsid w:val="00522D30"/>
    <w:rsid w:val="00524182"/>
    <w:rsid w:val="00524D50"/>
    <w:rsid w:val="00526B6F"/>
    <w:rsid w:val="00526B76"/>
    <w:rsid w:val="00530301"/>
    <w:rsid w:val="00530D76"/>
    <w:rsid w:val="00531CC9"/>
    <w:rsid w:val="00532152"/>
    <w:rsid w:val="0053267C"/>
    <w:rsid w:val="00532680"/>
    <w:rsid w:val="005331D8"/>
    <w:rsid w:val="005342BC"/>
    <w:rsid w:val="00535BC7"/>
    <w:rsid w:val="00535D0B"/>
    <w:rsid w:val="005361DD"/>
    <w:rsid w:val="00536CB7"/>
    <w:rsid w:val="00540318"/>
    <w:rsid w:val="00541E07"/>
    <w:rsid w:val="005425E1"/>
    <w:rsid w:val="0054571C"/>
    <w:rsid w:val="00546D78"/>
    <w:rsid w:val="00547366"/>
    <w:rsid w:val="00547C84"/>
    <w:rsid w:val="00550C69"/>
    <w:rsid w:val="00551A58"/>
    <w:rsid w:val="00553D02"/>
    <w:rsid w:val="00554610"/>
    <w:rsid w:val="00557949"/>
    <w:rsid w:val="005616D7"/>
    <w:rsid w:val="005619D5"/>
    <w:rsid w:val="0056394F"/>
    <w:rsid w:val="005649CC"/>
    <w:rsid w:val="00567784"/>
    <w:rsid w:val="0056786F"/>
    <w:rsid w:val="00567A22"/>
    <w:rsid w:val="00567BCF"/>
    <w:rsid w:val="00570FAF"/>
    <w:rsid w:val="00571A5A"/>
    <w:rsid w:val="005725CE"/>
    <w:rsid w:val="005734CB"/>
    <w:rsid w:val="00573D54"/>
    <w:rsid w:val="00575063"/>
    <w:rsid w:val="00576557"/>
    <w:rsid w:val="0058041C"/>
    <w:rsid w:val="00580C23"/>
    <w:rsid w:val="0058134A"/>
    <w:rsid w:val="00581574"/>
    <w:rsid w:val="00582A21"/>
    <w:rsid w:val="00585831"/>
    <w:rsid w:val="00591063"/>
    <w:rsid w:val="005922AB"/>
    <w:rsid w:val="0059339F"/>
    <w:rsid w:val="005949A6"/>
    <w:rsid w:val="005A1963"/>
    <w:rsid w:val="005A408A"/>
    <w:rsid w:val="005A455B"/>
    <w:rsid w:val="005A4D45"/>
    <w:rsid w:val="005A5BBA"/>
    <w:rsid w:val="005A6372"/>
    <w:rsid w:val="005A63F0"/>
    <w:rsid w:val="005B2292"/>
    <w:rsid w:val="005B22ED"/>
    <w:rsid w:val="005B7294"/>
    <w:rsid w:val="005B76AD"/>
    <w:rsid w:val="005C03A0"/>
    <w:rsid w:val="005C0F20"/>
    <w:rsid w:val="005C578D"/>
    <w:rsid w:val="005C5F1E"/>
    <w:rsid w:val="005C6669"/>
    <w:rsid w:val="005C68D8"/>
    <w:rsid w:val="005C6BA1"/>
    <w:rsid w:val="005C6BEF"/>
    <w:rsid w:val="005C7C89"/>
    <w:rsid w:val="005D132E"/>
    <w:rsid w:val="005D1FE7"/>
    <w:rsid w:val="005D2574"/>
    <w:rsid w:val="005D3902"/>
    <w:rsid w:val="005D43D3"/>
    <w:rsid w:val="005D5358"/>
    <w:rsid w:val="005E13CB"/>
    <w:rsid w:val="005E248C"/>
    <w:rsid w:val="005E3963"/>
    <w:rsid w:val="005E47A7"/>
    <w:rsid w:val="005E4B47"/>
    <w:rsid w:val="005E53D5"/>
    <w:rsid w:val="005E5ACE"/>
    <w:rsid w:val="005F0753"/>
    <w:rsid w:val="005F1996"/>
    <w:rsid w:val="005F2854"/>
    <w:rsid w:val="005F2DAD"/>
    <w:rsid w:val="005F5215"/>
    <w:rsid w:val="005F5CF7"/>
    <w:rsid w:val="005F6097"/>
    <w:rsid w:val="005F6757"/>
    <w:rsid w:val="005F70F5"/>
    <w:rsid w:val="005F7965"/>
    <w:rsid w:val="0060006C"/>
    <w:rsid w:val="006029E7"/>
    <w:rsid w:val="00605766"/>
    <w:rsid w:val="00607770"/>
    <w:rsid w:val="00610B10"/>
    <w:rsid w:val="00611919"/>
    <w:rsid w:val="00613364"/>
    <w:rsid w:val="00613CC0"/>
    <w:rsid w:val="00614351"/>
    <w:rsid w:val="0061519E"/>
    <w:rsid w:val="0061567D"/>
    <w:rsid w:val="00617291"/>
    <w:rsid w:val="00617A8A"/>
    <w:rsid w:val="00617FF0"/>
    <w:rsid w:val="00620D0D"/>
    <w:rsid w:val="00622130"/>
    <w:rsid w:val="006223AC"/>
    <w:rsid w:val="00622877"/>
    <w:rsid w:val="00623B80"/>
    <w:rsid w:val="00624777"/>
    <w:rsid w:val="00624EBF"/>
    <w:rsid w:val="00625BA6"/>
    <w:rsid w:val="00627748"/>
    <w:rsid w:val="006320C1"/>
    <w:rsid w:val="0063210D"/>
    <w:rsid w:val="006333BA"/>
    <w:rsid w:val="00634168"/>
    <w:rsid w:val="00635C63"/>
    <w:rsid w:val="00640ACB"/>
    <w:rsid w:val="006419C8"/>
    <w:rsid w:val="00644DAE"/>
    <w:rsid w:val="006458EC"/>
    <w:rsid w:val="00646266"/>
    <w:rsid w:val="006502C0"/>
    <w:rsid w:val="00650AFE"/>
    <w:rsid w:val="006510AC"/>
    <w:rsid w:val="006523BB"/>
    <w:rsid w:val="00653D17"/>
    <w:rsid w:val="00653DFE"/>
    <w:rsid w:val="006545F2"/>
    <w:rsid w:val="00654DC2"/>
    <w:rsid w:val="00656C18"/>
    <w:rsid w:val="006576B9"/>
    <w:rsid w:val="00660678"/>
    <w:rsid w:val="00661D4F"/>
    <w:rsid w:val="006631EB"/>
    <w:rsid w:val="00663260"/>
    <w:rsid w:val="00663870"/>
    <w:rsid w:val="006640B4"/>
    <w:rsid w:val="0066600F"/>
    <w:rsid w:val="00666768"/>
    <w:rsid w:val="006673E6"/>
    <w:rsid w:val="00667494"/>
    <w:rsid w:val="00671046"/>
    <w:rsid w:val="0067181B"/>
    <w:rsid w:val="0067496D"/>
    <w:rsid w:val="006756E0"/>
    <w:rsid w:val="00677585"/>
    <w:rsid w:val="006808A2"/>
    <w:rsid w:val="00680A6F"/>
    <w:rsid w:val="00682AFC"/>
    <w:rsid w:val="00683292"/>
    <w:rsid w:val="00683A2E"/>
    <w:rsid w:val="00685EC9"/>
    <w:rsid w:val="006902FA"/>
    <w:rsid w:val="0069061D"/>
    <w:rsid w:val="006931D8"/>
    <w:rsid w:val="00694398"/>
    <w:rsid w:val="0069474C"/>
    <w:rsid w:val="00696B31"/>
    <w:rsid w:val="00697D55"/>
    <w:rsid w:val="006A0485"/>
    <w:rsid w:val="006A054F"/>
    <w:rsid w:val="006A086C"/>
    <w:rsid w:val="006A2404"/>
    <w:rsid w:val="006A2586"/>
    <w:rsid w:val="006A2A98"/>
    <w:rsid w:val="006A44AC"/>
    <w:rsid w:val="006A559B"/>
    <w:rsid w:val="006A6D66"/>
    <w:rsid w:val="006B05FA"/>
    <w:rsid w:val="006B0C7D"/>
    <w:rsid w:val="006B10DA"/>
    <w:rsid w:val="006B2904"/>
    <w:rsid w:val="006B2A36"/>
    <w:rsid w:val="006B3CD4"/>
    <w:rsid w:val="006B4ED4"/>
    <w:rsid w:val="006B7980"/>
    <w:rsid w:val="006C0F8F"/>
    <w:rsid w:val="006C1AB2"/>
    <w:rsid w:val="006C2218"/>
    <w:rsid w:val="006C2467"/>
    <w:rsid w:val="006C6211"/>
    <w:rsid w:val="006C6B6F"/>
    <w:rsid w:val="006C7271"/>
    <w:rsid w:val="006C7F0D"/>
    <w:rsid w:val="006D018B"/>
    <w:rsid w:val="006D0350"/>
    <w:rsid w:val="006D07A9"/>
    <w:rsid w:val="006D2FE8"/>
    <w:rsid w:val="006D3E57"/>
    <w:rsid w:val="006D45C4"/>
    <w:rsid w:val="006D45D3"/>
    <w:rsid w:val="006D4B99"/>
    <w:rsid w:val="006D50E6"/>
    <w:rsid w:val="006D6B0E"/>
    <w:rsid w:val="006D71B2"/>
    <w:rsid w:val="006D734D"/>
    <w:rsid w:val="006E0DBC"/>
    <w:rsid w:val="006E125D"/>
    <w:rsid w:val="006E1F7F"/>
    <w:rsid w:val="006E381B"/>
    <w:rsid w:val="006E4EAC"/>
    <w:rsid w:val="006E57E5"/>
    <w:rsid w:val="006E5888"/>
    <w:rsid w:val="006F01A3"/>
    <w:rsid w:val="006F01A4"/>
    <w:rsid w:val="006F174D"/>
    <w:rsid w:val="006F1863"/>
    <w:rsid w:val="006F2EAA"/>
    <w:rsid w:val="006F3358"/>
    <w:rsid w:val="006F3A8A"/>
    <w:rsid w:val="006F3D1A"/>
    <w:rsid w:val="006F6E25"/>
    <w:rsid w:val="006F7483"/>
    <w:rsid w:val="007005FE"/>
    <w:rsid w:val="0070090C"/>
    <w:rsid w:val="00704F59"/>
    <w:rsid w:val="00706444"/>
    <w:rsid w:val="007067A8"/>
    <w:rsid w:val="0070695E"/>
    <w:rsid w:val="00706A6B"/>
    <w:rsid w:val="00710330"/>
    <w:rsid w:val="0071075E"/>
    <w:rsid w:val="00710B99"/>
    <w:rsid w:val="007115D8"/>
    <w:rsid w:val="00711768"/>
    <w:rsid w:val="007124E7"/>
    <w:rsid w:val="007149F4"/>
    <w:rsid w:val="00715AF2"/>
    <w:rsid w:val="0071614E"/>
    <w:rsid w:val="0072105D"/>
    <w:rsid w:val="007211D1"/>
    <w:rsid w:val="00722436"/>
    <w:rsid w:val="00722F8B"/>
    <w:rsid w:val="0072548E"/>
    <w:rsid w:val="00726039"/>
    <w:rsid w:val="00726AB4"/>
    <w:rsid w:val="00727A17"/>
    <w:rsid w:val="00730222"/>
    <w:rsid w:val="00730AEB"/>
    <w:rsid w:val="00732EDA"/>
    <w:rsid w:val="007332AD"/>
    <w:rsid w:val="00734EE4"/>
    <w:rsid w:val="00735B1D"/>
    <w:rsid w:val="0073653C"/>
    <w:rsid w:val="00737E39"/>
    <w:rsid w:val="00746182"/>
    <w:rsid w:val="00746685"/>
    <w:rsid w:val="00746D75"/>
    <w:rsid w:val="00746ED1"/>
    <w:rsid w:val="0074701E"/>
    <w:rsid w:val="0074758B"/>
    <w:rsid w:val="007477DE"/>
    <w:rsid w:val="007540B5"/>
    <w:rsid w:val="007547CD"/>
    <w:rsid w:val="00754906"/>
    <w:rsid w:val="00755E71"/>
    <w:rsid w:val="0075609A"/>
    <w:rsid w:val="00756180"/>
    <w:rsid w:val="007568FF"/>
    <w:rsid w:val="00756D20"/>
    <w:rsid w:val="007608E0"/>
    <w:rsid w:val="00761D13"/>
    <w:rsid w:val="00762B51"/>
    <w:rsid w:val="00766AA7"/>
    <w:rsid w:val="00766F32"/>
    <w:rsid w:val="007707F8"/>
    <w:rsid w:val="00772F79"/>
    <w:rsid w:val="00773495"/>
    <w:rsid w:val="0077408B"/>
    <w:rsid w:val="007752CE"/>
    <w:rsid w:val="00776A4B"/>
    <w:rsid w:val="00776A75"/>
    <w:rsid w:val="00777EDF"/>
    <w:rsid w:val="0078026F"/>
    <w:rsid w:val="00780920"/>
    <w:rsid w:val="0078113E"/>
    <w:rsid w:val="007828FD"/>
    <w:rsid w:val="00783C6B"/>
    <w:rsid w:val="00790D4E"/>
    <w:rsid w:val="00792F69"/>
    <w:rsid w:val="007959DF"/>
    <w:rsid w:val="00796264"/>
    <w:rsid w:val="007A10EB"/>
    <w:rsid w:val="007A1A62"/>
    <w:rsid w:val="007A2461"/>
    <w:rsid w:val="007A5034"/>
    <w:rsid w:val="007A512C"/>
    <w:rsid w:val="007A5696"/>
    <w:rsid w:val="007A7206"/>
    <w:rsid w:val="007B44B8"/>
    <w:rsid w:val="007B6D54"/>
    <w:rsid w:val="007B6DCC"/>
    <w:rsid w:val="007B6DFE"/>
    <w:rsid w:val="007B7471"/>
    <w:rsid w:val="007B7AA2"/>
    <w:rsid w:val="007B7F87"/>
    <w:rsid w:val="007C0574"/>
    <w:rsid w:val="007C0DA2"/>
    <w:rsid w:val="007C1B80"/>
    <w:rsid w:val="007C38E2"/>
    <w:rsid w:val="007C5377"/>
    <w:rsid w:val="007C5574"/>
    <w:rsid w:val="007C5E5D"/>
    <w:rsid w:val="007C5EF2"/>
    <w:rsid w:val="007C60D3"/>
    <w:rsid w:val="007C698B"/>
    <w:rsid w:val="007D1658"/>
    <w:rsid w:val="007D4706"/>
    <w:rsid w:val="007D4CCB"/>
    <w:rsid w:val="007D69C2"/>
    <w:rsid w:val="007D6B90"/>
    <w:rsid w:val="007E13F4"/>
    <w:rsid w:val="007E18F9"/>
    <w:rsid w:val="007E2808"/>
    <w:rsid w:val="007E2873"/>
    <w:rsid w:val="007E28AA"/>
    <w:rsid w:val="007E3E48"/>
    <w:rsid w:val="007E3FB5"/>
    <w:rsid w:val="007E44AB"/>
    <w:rsid w:val="007E4ED8"/>
    <w:rsid w:val="007E5B29"/>
    <w:rsid w:val="007E6DBB"/>
    <w:rsid w:val="007E75AB"/>
    <w:rsid w:val="007E7F98"/>
    <w:rsid w:val="007F0873"/>
    <w:rsid w:val="007F36CD"/>
    <w:rsid w:val="007F5660"/>
    <w:rsid w:val="007F5FB7"/>
    <w:rsid w:val="007F6064"/>
    <w:rsid w:val="007F6143"/>
    <w:rsid w:val="007F704E"/>
    <w:rsid w:val="007F7AC9"/>
    <w:rsid w:val="007F7BE7"/>
    <w:rsid w:val="0080286C"/>
    <w:rsid w:val="008053C0"/>
    <w:rsid w:val="00806694"/>
    <w:rsid w:val="0080713D"/>
    <w:rsid w:val="00807572"/>
    <w:rsid w:val="00810B3A"/>
    <w:rsid w:val="0081116D"/>
    <w:rsid w:val="00811A16"/>
    <w:rsid w:val="008120EB"/>
    <w:rsid w:val="00812894"/>
    <w:rsid w:val="0081433F"/>
    <w:rsid w:val="00816285"/>
    <w:rsid w:val="00816677"/>
    <w:rsid w:val="008168B1"/>
    <w:rsid w:val="008168BD"/>
    <w:rsid w:val="00820772"/>
    <w:rsid w:val="00820857"/>
    <w:rsid w:val="008208A7"/>
    <w:rsid w:val="00820F71"/>
    <w:rsid w:val="008217D6"/>
    <w:rsid w:val="0082422D"/>
    <w:rsid w:val="008242F9"/>
    <w:rsid w:val="00825B14"/>
    <w:rsid w:val="00826530"/>
    <w:rsid w:val="00827C14"/>
    <w:rsid w:val="00827D3E"/>
    <w:rsid w:val="0083036E"/>
    <w:rsid w:val="00830971"/>
    <w:rsid w:val="00831A76"/>
    <w:rsid w:val="0083404B"/>
    <w:rsid w:val="00834E0B"/>
    <w:rsid w:val="00835B23"/>
    <w:rsid w:val="00836770"/>
    <w:rsid w:val="00840B91"/>
    <w:rsid w:val="00842E12"/>
    <w:rsid w:val="00842FD6"/>
    <w:rsid w:val="008434D4"/>
    <w:rsid w:val="00843ED9"/>
    <w:rsid w:val="00845305"/>
    <w:rsid w:val="00845808"/>
    <w:rsid w:val="00846AC0"/>
    <w:rsid w:val="00846F21"/>
    <w:rsid w:val="008473DD"/>
    <w:rsid w:val="008504D2"/>
    <w:rsid w:val="0085074F"/>
    <w:rsid w:val="00850796"/>
    <w:rsid w:val="00850A6D"/>
    <w:rsid w:val="008558E4"/>
    <w:rsid w:val="00855C0A"/>
    <w:rsid w:val="00856B9D"/>
    <w:rsid w:val="00857D99"/>
    <w:rsid w:val="00857F83"/>
    <w:rsid w:val="00861BF0"/>
    <w:rsid w:val="0086200F"/>
    <w:rsid w:val="00862988"/>
    <w:rsid w:val="00862CEC"/>
    <w:rsid w:val="00864EBB"/>
    <w:rsid w:val="00867502"/>
    <w:rsid w:val="00870878"/>
    <w:rsid w:val="00870FDC"/>
    <w:rsid w:val="0087155E"/>
    <w:rsid w:val="0087306D"/>
    <w:rsid w:val="00875F3A"/>
    <w:rsid w:val="008772AD"/>
    <w:rsid w:val="00880806"/>
    <w:rsid w:val="008828AC"/>
    <w:rsid w:val="00884452"/>
    <w:rsid w:val="00886958"/>
    <w:rsid w:val="00892882"/>
    <w:rsid w:val="008934EB"/>
    <w:rsid w:val="00893BC6"/>
    <w:rsid w:val="00893F52"/>
    <w:rsid w:val="0089536C"/>
    <w:rsid w:val="008962D6"/>
    <w:rsid w:val="00896A16"/>
    <w:rsid w:val="008A1625"/>
    <w:rsid w:val="008A1B8E"/>
    <w:rsid w:val="008A225F"/>
    <w:rsid w:val="008A436A"/>
    <w:rsid w:val="008A45D2"/>
    <w:rsid w:val="008A4692"/>
    <w:rsid w:val="008A6056"/>
    <w:rsid w:val="008A7F85"/>
    <w:rsid w:val="008B07B2"/>
    <w:rsid w:val="008B096D"/>
    <w:rsid w:val="008B10D9"/>
    <w:rsid w:val="008B18EA"/>
    <w:rsid w:val="008B23B6"/>
    <w:rsid w:val="008B25CA"/>
    <w:rsid w:val="008B3319"/>
    <w:rsid w:val="008B3802"/>
    <w:rsid w:val="008B4986"/>
    <w:rsid w:val="008B4CF2"/>
    <w:rsid w:val="008B63D2"/>
    <w:rsid w:val="008B680D"/>
    <w:rsid w:val="008B7FEB"/>
    <w:rsid w:val="008C068C"/>
    <w:rsid w:val="008C06A4"/>
    <w:rsid w:val="008C0840"/>
    <w:rsid w:val="008C61FA"/>
    <w:rsid w:val="008C6B18"/>
    <w:rsid w:val="008D0B12"/>
    <w:rsid w:val="008D283D"/>
    <w:rsid w:val="008D2874"/>
    <w:rsid w:val="008D2AF4"/>
    <w:rsid w:val="008D65C4"/>
    <w:rsid w:val="008D6943"/>
    <w:rsid w:val="008D6C06"/>
    <w:rsid w:val="008D7FE7"/>
    <w:rsid w:val="008E0A88"/>
    <w:rsid w:val="008E1495"/>
    <w:rsid w:val="008E3D9F"/>
    <w:rsid w:val="008E500D"/>
    <w:rsid w:val="008E5BC8"/>
    <w:rsid w:val="008E7A28"/>
    <w:rsid w:val="008F111D"/>
    <w:rsid w:val="008F1509"/>
    <w:rsid w:val="008F173E"/>
    <w:rsid w:val="008F17CF"/>
    <w:rsid w:val="008F1CA7"/>
    <w:rsid w:val="008F335E"/>
    <w:rsid w:val="008F4167"/>
    <w:rsid w:val="008F4488"/>
    <w:rsid w:val="008F51DD"/>
    <w:rsid w:val="008F57BE"/>
    <w:rsid w:val="008F6B4B"/>
    <w:rsid w:val="008F752E"/>
    <w:rsid w:val="0090065A"/>
    <w:rsid w:val="009006B7"/>
    <w:rsid w:val="00900D74"/>
    <w:rsid w:val="00901BA9"/>
    <w:rsid w:val="00902EAF"/>
    <w:rsid w:val="00903076"/>
    <w:rsid w:val="00903CE6"/>
    <w:rsid w:val="00904FF9"/>
    <w:rsid w:val="00905947"/>
    <w:rsid w:val="00906282"/>
    <w:rsid w:val="00907463"/>
    <w:rsid w:val="00911A67"/>
    <w:rsid w:val="009120E4"/>
    <w:rsid w:val="009120E7"/>
    <w:rsid w:val="0091318D"/>
    <w:rsid w:val="00913935"/>
    <w:rsid w:val="009159F0"/>
    <w:rsid w:val="00915D51"/>
    <w:rsid w:val="009161E2"/>
    <w:rsid w:val="009164BC"/>
    <w:rsid w:val="00916991"/>
    <w:rsid w:val="00916A3B"/>
    <w:rsid w:val="00916F1E"/>
    <w:rsid w:val="00920B98"/>
    <w:rsid w:val="00921A08"/>
    <w:rsid w:val="00922FCA"/>
    <w:rsid w:val="0092407B"/>
    <w:rsid w:val="009245DF"/>
    <w:rsid w:val="00924E8F"/>
    <w:rsid w:val="009256D4"/>
    <w:rsid w:val="0092608D"/>
    <w:rsid w:val="0092651A"/>
    <w:rsid w:val="00930BAC"/>
    <w:rsid w:val="00930E9F"/>
    <w:rsid w:val="009324F4"/>
    <w:rsid w:val="0093354A"/>
    <w:rsid w:val="00933B43"/>
    <w:rsid w:val="00935DDE"/>
    <w:rsid w:val="009410FA"/>
    <w:rsid w:val="00942D10"/>
    <w:rsid w:val="009436C6"/>
    <w:rsid w:val="00943F2E"/>
    <w:rsid w:val="00944226"/>
    <w:rsid w:val="00945956"/>
    <w:rsid w:val="009501C6"/>
    <w:rsid w:val="0095167E"/>
    <w:rsid w:val="00953B15"/>
    <w:rsid w:val="00954E0C"/>
    <w:rsid w:val="00955647"/>
    <w:rsid w:val="009576DC"/>
    <w:rsid w:val="00957E42"/>
    <w:rsid w:val="00962250"/>
    <w:rsid w:val="00964BEF"/>
    <w:rsid w:val="009678B8"/>
    <w:rsid w:val="00970C31"/>
    <w:rsid w:val="009711EF"/>
    <w:rsid w:val="00971D76"/>
    <w:rsid w:val="00971F4A"/>
    <w:rsid w:val="00972A3C"/>
    <w:rsid w:val="00972E86"/>
    <w:rsid w:val="009801AE"/>
    <w:rsid w:val="00980ACF"/>
    <w:rsid w:val="009823B3"/>
    <w:rsid w:val="00983A55"/>
    <w:rsid w:val="00983DDE"/>
    <w:rsid w:val="00985154"/>
    <w:rsid w:val="009853B7"/>
    <w:rsid w:val="009857EA"/>
    <w:rsid w:val="00985B1C"/>
    <w:rsid w:val="009866FD"/>
    <w:rsid w:val="00986B93"/>
    <w:rsid w:val="00986E99"/>
    <w:rsid w:val="00987F03"/>
    <w:rsid w:val="009901AB"/>
    <w:rsid w:val="0099033D"/>
    <w:rsid w:val="00990463"/>
    <w:rsid w:val="00990E61"/>
    <w:rsid w:val="00991D1E"/>
    <w:rsid w:val="00993F79"/>
    <w:rsid w:val="00994A5A"/>
    <w:rsid w:val="00994ACD"/>
    <w:rsid w:val="00994D76"/>
    <w:rsid w:val="00994EE4"/>
    <w:rsid w:val="00995A9A"/>
    <w:rsid w:val="00995C41"/>
    <w:rsid w:val="00995F58"/>
    <w:rsid w:val="009A036D"/>
    <w:rsid w:val="009A0EFE"/>
    <w:rsid w:val="009A155D"/>
    <w:rsid w:val="009A1706"/>
    <w:rsid w:val="009A2D2B"/>
    <w:rsid w:val="009A2E18"/>
    <w:rsid w:val="009A351D"/>
    <w:rsid w:val="009A608C"/>
    <w:rsid w:val="009A7509"/>
    <w:rsid w:val="009B3158"/>
    <w:rsid w:val="009B366F"/>
    <w:rsid w:val="009B5078"/>
    <w:rsid w:val="009B5757"/>
    <w:rsid w:val="009C3B99"/>
    <w:rsid w:val="009C4F55"/>
    <w:rsid w:val="009C6F01"/>
    <w:rsid w:val="009C77B3"/>
    <w:rsid w:val="009C7AA7"/>
    <w:rsid w:val="009D0104"/>
    <w:rsid w:val="009D0298"/>
    <w:rsid w:val="009D1FA2"/>
    <w:rsid w:val="009D33FE"/>
    <w:rsid w:val="009D35DA"/>
    <w:rsid w:val="009D454A"/>
    <w:rsid w:val="009D5C5A"/>
    <w:rsid w:val="009D657D"/>
    <w:rsid w:val="009D69DE"/>
    <w:rsid w:val="009D752E"/>
    <w:rsid w:val="009D7D01"/>
    <w:rsid w:val="009E0273"/>
    <w:rsid w:val="009E06B3"/>
    <w:rsid w:val="009E08D5"/>
    <w:rsid w:val="009E186F"/>
    <w:rsid w:val="009E400E"/>
    <w:rsid w:val="009E51E5"/>
    <w:rsid w:val="009F2CC0"/>
    <w:rsid w:val="009F5AA8"/>
    <w:rsid w:val="009F5E71"/>
    <w:rsid w:val="009F75EC"/>
    <w:rsid w:val="009F7FA7"/>
    <w:rsid w:val="00A008C6"/>
    <w:rsid w:val="00A0178E"/>
    <w:rsid w:val="00A049FE"/>
    <w:rsid w:val="00A07488"/>
    <w:rsid w:val="00A07C25"/>
    <w:rsid w:val="00A07C92"/>
    <w:rsid w:val="00A10A33"/>
    <w:rsid w:val="00A10B51"/>
    <w:rsid w:val="00A132F1"/>
    <w:rsid w:val="00A14167"/>
    <w:rsid w:val="00A141FF"/>
    <w:rsid w:val="00A1446F"/>
    <w:rsid w:val="00A1472F"/>
    <w:rsid w:val="00A161DC"/>
    <w:rsid w:val="00A172E4"/>
    <w:rsid w:val="00A17708"/>
    <w:rsid w:val="00A216E5"/>
    <w:rsid w:val="00A22213"/>
    <w:rsid w:val="00A22A89"/>
    <w:rsid w:val="00A22BB0"/>
    <w:rsid w:val="00A23419"/>
    <w:rsid w:val="00A27177"/>
    <w:rsid w:val="00A30629"/>
    <w:rsid w:val="00A31C33"/>
    <w:rsid w:val="00A33788"/>
    <w:rsid w:val="00A34488"/>
    <w:rsid w:val="00A34563"/>
    <w:rsid w:val="00A34870"/>
    <w:rsid w:val="00A360B7"/>
    <w:rsid w:val="00A367BE"/>
    <w:rsid w:val="00A369B3"/>
    <w:rsid w:val="00A37B54"/>
    <w:rsid w:val="00A402AF"/>
    <w:rsid w:val="00A41F05"/>
    <w:rsid w:val="00A4246D"/>
    <w:rsid w:val="00A43A6D"/>
    <w:rsid w:val="00A43C5F"/>
    <w:rsid w:val="00A43F34"/>
    <w:rsid w:val="00A4437F"/>
    <w:rsid w:val="00A44ED9"/>
    <w:rsid w:val="00A46222"/>
    <w:rsid w:val="00A47115"/>
    <w:rsid w:val="00A50814"/>
    <w:rsid w:val="00A50ECB"/>
    <w:rsid w:val="00A520DA"/>
    <w:rsid w:val="00A5344D"/>
    <w:rsid w:val="00A555EA"/>
    <w:rsid w:val="00A57F52"/>
    <w:rsid w:val="00A60667"/>
    <w:rsid w:val="00A612DD"/>
    <w:rsid w:val="00A61772"/>
    <w:rsid w:val="00A61FE7"/>
    <w:rsid w:val="00A623F1"/>
    <w:rsid w:val="00A65EA6"/>
    <w:rsid w:val="00A662E0"/>
    <w:rsid w:val="00A66D2B"/>
    <w:rsid w:val="00A67BC0"/>
    <w:rsid w:val="00A67D59"/>
    <w:rsid w:val="00A7219F"/>
    <w:rsid w:val="00A72358"/>
    <w:rsid w:val="00A72ADC"/>
    <w:rsid w:val="00A72DE3"/>
    <w:rsid w:val="00A73F56"/>
    <w:rsid w:val="00A75CDB"/>
    <w:rsid w:val="00A77583"/>
    <w:rsid w:val="00A80361"/>
    <w:rsid w:val="00A8198B"/>
    <w:rsid w:val="00A82E5A"/>
    <w:rsid w:val="00A831E9"/>
    <w:rsid w:val="00A83C56"/>
    <w:rsid w:val="00A840EC"/>
    <w:rsid w:val="00A84E56"/>
    <w:rsid w:val="00A86771"/>
    <w:rsid w:val="00A876F9"/>
    <w:rsid w:val="00A90E20"/>
    <w:rsid w:val="00A92A0B"/>
    <w:rsid w:val="00A92EDD"/>
    <w:rsid w:val="00A94EC4"/>
    <w:rsid w:val="00A95920"/>
    <w:rsid w:val="00A9618F"/>
    <w:rsid w:val="00A97782"/>
    <w:rsid w:val="00AA0062"/>
    <w:rsid w:val="00AA0C8E"/>
    <w:rsid w:val="00AA20E9"/>
    <w:rsid w:val="00AA2DAA"/>
    <w:rsid w:val="00AA4712"/>
    <w:rsid w:val="00AA521D"/>
    <w:rsid w:val="00AA6FB6"/>
    <w:rsid w:val="00AA7E13"/>
    <w:rsid w:val="00AB1AEE"/>
    <w:rsid w:val="00AB1C60"/>
    <w:rsid w:val="00AB3A39"/>
    <w:rsid w:val="00AB4E4C"/>
    <w:rsid w:val="00AB626A"/>
    <w:rsid w:val="00AB780D"/>
    <w:rsid w:val="00AB79B6"/>
    <w:rsid w:val="00AC2499"/>
    <w:rsid w:val="00AC2ABF"/>
    <w:rsid w:val="00AC47B2"/>
    <w:rsid w:val="00AC4F98"/>
    <w:rsid w:val="00AC7CD6"/>
    <w:rsid w:val="00AD0976"/>
    <w:rsid w:val="00AD1B65"/>
    <w:rsid w:val="00AD2BFA"/>
    <w:rsid w:val="00AD3E78"/>
    <w:rsid w:val="00AD45E4"/>
    <w:rsid w:val="00AD4C75"/>
    <w:rsid w:val="00AD5608"/>
    <w:rsid w:val="00AD673A"/>
    <w:rsid w:val="00AD67C9"/>
    <w:rsid w:val="00AE0F61"/>
    <w:rsid w:val="00AE163B"/>
    <w:rsid w:val="00AE1FB0"/>
    <w:rsid w:val="00AE27A6"/>
    <w:rsid w:val="00AE2848"/>
    <w:rsid w:val="00AE2B39"/>
    <w:rsid w:val="00AE36C7"/>
    <w:rsid w:val="00AE4933"/>
    <w:rsid w:val="00AE6996"/>
    <w:rsid w:val="00AF301C"/>
    <w:rsid w:val="00AF3B0D"/>
    <w:rsid w:val="00AF3BFC"/>
    <w:rsid w:val="00AF5D79"/>
    <w:rsid w:val="00B035A9"/>
    <w:rsid w:val="00B0371D"/>
    <w:rsid w:val="00B03A92"/>
    <w:rsid w:val="00B05FE7"/>
    <w:rsid w:val="00B06035"/>
    <w:rsid w:val="00B10147"/>
    <w:rsid w:val="00B106EC"/>
    <w:rsid w:val="00B1108D"/>
    <w:rsid w:val="00B11989"/>
    <w:rsid w:val="00B137EB"/>
    <w:rsid w:val="00B14133"/>
    <w:rsid w:val="00B16695"/>
    <w:rsid w:val="00B16932"/>
    <w:rsid w:val="00B16D59"/>
    <w:rsid w:val="00B16EAE"/>
    <w:rsid w:val="00B1708F"/>
    <w:rsid w:val="00B175E2"/>
    <w:rsid w:val="00B17FE8"/>
    <w:rsid w:val="00B22702"/>
    <w:rsid w:val="00B23EC5"/>
    <w:rsid w:val="00B251CF"/>
    <w:rsid w:val="00B305CE"/>
    <w:rsid w:val="00B32868"/>
    <w:rsid w:val="00B33F3A"/>
    <w:rsid w:val="00B35144"/>
    <w:rsid w:val="00B36E2B"/>
    <w:rsid w:val="00B37983"/>
    <w:rsid w:val="00B37C14"/>
    <w:rsid w:val="00B4056D"/>
    <w:rsid w:val="00B4087B"/>
    <w:rsid w:val="00B41A8A"/>
    <w:rsid w:val="00B42EB9"/>
    <w:rsid w:val="00B441D5"/>
    <w:rsid w:val="00B456DE"/>
    <w:rsid w:val="00B50052"/>
    <w:rsid w:val="00B51D48"/>
    <w:rsid w:val="00B52E62"/>
    <w:rsid w:val="00B56247"/>
    <w:rsid w:val="00B56342"/>
    <w:rsid w:val="00B56C20"/>
    <w:rsid w:val="00B62380"/>
    <w:rsid w:val="00B63CB5"/>
    <w:rsid w:val="00B667DB"/>
    <w:rsid w:val="00B66947"/>
    <w:rsid w:val="00B7311F"/>
    <w:rsid w:val="00B73668"/>
    <w:rsid w:val="00B741FA"/>
    <w:rsid w:val="00B74395"/>
    <w:rsid w:val="00B757B8"/>
    <w:rsid w:val="00B77C90"/>
    <w:rsid w:val="00B81822"/>
    <w:rsid w:val="00B827AD"/>
    <w:rsid w:val="00B83FC9"/>
    <w:rsid w:val="00B90623"/>
    <w:rsid w:val="00B928F1"/>
    <w:rsid w:val="00B931A2"/>
    <w:rsid w:val="00B9375C"/>
    <w:rsid w:val="00B93BEF"/>
    <w:rsid w:val="00B94B25"/>
    <w:rsid w:val="00B953AE"/>
    <w:rsid w:val="00B95C4E"/>
    <w:rsid w:val="00B95ED5"/>
    <w:rsid w:val="00B965AD"/>
    <w:rsid w:val="00B965C7"/>
    <w:rsid w:val="00BA0C99"/>
    <w:rsid w:val="00BA35C4"/>
    <w:rsid w:val="00BA3C21"/>
    <w:rsid w:val="00BA728D"/>
    <w:rsid w:val="00BA7C21"/>
    <w:rsid w:val="00BA7C5C"/>
    <w:rsid w:val="00BB1D33"/>
    <w:rsid w:val="00BB6606"/>
    <w:rsid w:val="00BB67CA"/>
    <w:rsid w:val="00BB7E6B"/>
    <w:rsid w:val="00BC0BCA"/>
    <w:rsid w:val="00BC35ED"/>
    <w:rsid w:val="00BC3F30"/>
    <w:rsid w:val="00BC694B"/>
    <w:rsid w:val="00BD000F"/>
    <w:rsid w:val="00BD1017"/>
    <w:rsid w:val="00BD23AA"/>
    <w:rsid w:val="00BD2D22"/>
    <w:rsid w:val="00BD30D1"/>
    <w:rsid w:val="00BD35F7"/>
    <w:rsid w:val="00BD3E1B"/>
    <w:rsid w:val="00BD5709"/>
    <w:rsid w:val="00BD5B9D"/>
    <w:rsid w:val="00BD5ED8"/>
    <w:rsid w:val="00BD667B"/>
    <w:rsid w:val="00BE052B"/>
    <w:rsid w:val="00BE0BBD"/>
    <w:rsid w:val="00BE1E39"/>
    <w:rsid w:val="00BE3F7E"/>
    <w:rsid w:val="00BF3DB9"/>
    <w:rsid w:val="00BF4FC0"/>
    <w:rsid w:val="00BF6D7D"/>
    <w:rsid w:val="00BF6E09"/>
    <w:rsid w:val="00C00805"/>
    <w:rsid w:val="00C02C37"/>
    <w:rsid w:val="00C04AC6"/>
    <w:rsid w:val="00C05AE5"/>
    <w:rsid w:val="00C074C5"/>
    <w:rsid w:val="00C10A7B"/>
    <w:rsid w:val="00C12E4D"/>
    <w:rsid w:val="00C131B7"/>
    <w:rsid w:val="00C13EF9"/>
    <w:rsid w:val="00C14450"/>
    <w:rsid w:val="00C14868"/>
    <w:rsid w:val="00C15116"/>
    <w:rsid w:val="00C15163"/>
    <w:rsid w:val="00C2114A"/>
    <w:rsid w:val="00C218A9"/>
    <w:rsid w:val="00C23332"/>
    <w:rsid w:val="00C253C0"/>
    <w:rsid w:val="00C25BCE"/>
    <w:rsid w:val="00C25D46"/>
    <w:rsid w:val="00C269E5"/>
    <w:rsid w:val="00C26E51"/>
    <w:rsid w:val="00C26FEF"/>
    <w:rsid w:val="00C275CB"/>
    <w:rsid w:val="00C33864"/>
    <w:rsid w:val="00C33D70"/>
    <w:rsid w:val="00C35587"/>
    <w:rsid w:val="00C36FF8"/>
    <w:rsid w:val="00C37DB5"/>
    <w:rsid w:val="00C4099E"/>
    <w:rsid w:val="00C420C2"/>
    <w:rsid w:val="00C42C3F"/>
    <w:rsid w:val="00C439E1"/>
    <w:rsid w:val="00C451D4"/>
    <w:rsid w:val="00C51910"/>
    <w:rsid w:val="00C51AF0"/>
    <w:rsid w:val="00C52466"/>
    <w:rsid w:val="00C53412"/>
    <w:rsid w:val="00C54E02"/>
    <w:rsid w:val="00C56179"/>
    <w:rsid w:val="00C562EA"/>
    <w:rsid w:val="00C57140"/>
    <w:rsid w:val="00C63FA0"/>
    <w:rsid w:val="00C64B73"/>
    <w:rsid w:val="00C6534E"/>
    <w:rsid w:val="00C6556D"/>
    <w:rsid w:val="00C667FB"/>
    <w:rsid w:val="00C70C77"/>
    <w:rsid w:val="00C71C6D"/>
    <w:rsid w:val="00C7292E"/>
    <w:rsid w:val="00C74C98"/>
    <w:rsid w:val="00C76B38"/>
    <w:rsid w:val="00C775B1"/>
    <w:rsid w:val="00C779A9"/>
    <w:rsid w:val="00C813B8"/>
    <w:rsid w:val="00C81C7C"/>
    <w:rsid w:val="00C81EB0"/>
    <w:rsid w:val="00C8258D"/>
    <w:rsid w:val="00C875AE"/>
    <w:rsid w:val="00C921B5"/>
    <w:rsid w:val="00C92CCA"/>
    <w:rsid w:val="00C930BD"/>
    <w:rsid w:val="00C952AD"/>
    <w:rsid w:val="00C966ED"/>
    <w:rsid w:val="00CA5165"/>
    <w:rsid w:val="00CA5A00"/>
    <w:rsid w:val="00CB05D7"/>
    <w:rsid w:val="00CB07BF"/>
    <w:rsid w:val="00CB1970"/>
    <w:rsid w:val="00CB2424"/>
    <w:rsid w:val="00CB4324"/>
    <w:rsid w:val="00CB5BEE"/>
    <w:rsid w:val="00CC1292"/>
    <w:rsid w:val="00CC27A9"/>
    <w:rsid w:val="00CC2E70"/>
    <w:rsid w:val="00CC4B64"/>
    <w:rsid w:val="00CC7036"/>
    <w:rsid w:val="00CC70BE"/>
    <w:rsid w:val="00CC7914"/>
    <w:rsid w:val="00CC7E11"/>
    <w:rsid w:val="00CD0FD8"/>
    <w:rsid w:val="00CD1569"/>
    <w:rsid w:val="00CD345F"/>
    <w:rsid w:val="00CD37E9"/>
    <w:rsid w:val="00CD4183"/>
    <w:rsid w:val="00CD59B5"/>
    <w:rsid w:val="00CD6FD9"/>
    <w:rsid w:val="00CE129C"/>
    <w:rsid w:val="00CE363E"/>
    <w:rsid w:val="00CE4B0E"/>
    <w:rsid w:val="00CE563C"/>
    <w:rsid w:val="00CE6151"/>
    <w:rsid w:val="00CE6814"/>
    <w:rsid w:val="00CE6E7A"/>
    <w:rsid w:val="00CE7F75"/>
    <w:rsid w:val="00CF1BF0"/>
    <w:rsid w:val="00CF24A7"/>
    <w:rsid w:val="00CF2C77"/>
    <w:rsid w:val="00CF4759"/>
    <w:rsid w:val="00CF5263"/>
    <w:rsid w:val="00CF6EDC"/>
    <w:rsid w:val="00CF7EE2"/>
    <w:rsid w:val="00D00684"/>
    <w:rsid w:val="00D00B73"/>
    <w:rsid w:val="00D02268"/>
    <w:rsid w:val="00D02B77"/>
    <w:rsid w:val="00D04641"/>
    <w:rsid w:val="00D04DC8"/>
    <w:rsid w:val="00D079D5"/>
    <w:rsid w:val="00D11498"/>
    <w:rsid w:val="00D1187D"/>
    <w:rsid w:val="00D12C93"/>
    <w:rsid w:val="00D14DEF"/>
    <w:rsid w:val="00D15822"/>
    <w:rsid w:val="00D21A45"/>
    <w:rsid w:val="00D22AFA"/>
    <w:rsid w:val="00D233E2"/>
    <w:rsid w:val="00D23A1C"/>
    <w:rsid w:val="00D23E46"/>
    <w:rsid w:val="00D24B8D"/>
    <w:rsid w:val="00D274EA"/>
    <w:rsid w:val="00D27BB8"/>
    <w:rsid w:val="00D27CE0"/>
    <w:rsid w:val="00D30A1F"/>
    <w:rsid w:val="00D31042"/>
    <w:rsid w:val="00D3110D"/>
    <w:rsid w:val="00D3131A"/>
    <w:rsid w:val="00D316BB"/>
    <w:rsid w:val="00D318A9"/>
    <w:rsid w:val="00D323CD"/>
    <w:rsid w:val="00D33722"/>
    <w:rsid w:val="00D34BB9"/>
    <w:rsid w:val="00D35372"/>
    <w:rsid w:val="00D37671"/>
    <w:rsid w:val="00D37E6A"/>
    <w:rsid w:val="00D41D2B"/>
    <w:rsid w:val="00D42984"/>
    <w:rsid w:val="00D43192"/>
    <w:rsid w:val="00D451EA"/>
    <w:rsid w:val="00D454AA"/>
    <w:rsid w:val="00D45CE2"/>
    <w:rsid w:val="00D45DAB"/>
    <w:rsid w:val="00D46C93"/>
    <w:rsid w:val="00D47BED"/>
    <w:rsid w:val="00D52091"/>
    <w:rsid w:val="00D52DA2"/>
    <w:rsid w:val="00D54B51"/>
    <w:rsid w:val="00D5571E"/>
    <w:rsid w:val="00D564B4"/>
    <w:rsid w:val="00D60447"/>
    <w:rsid w:val="00D604A0"/>
    <w:rsid w:val="00D616AE"/>
    <w:rsid w:val="00D6312A"/>
    <w:rsid w:val="00D64B1E"/>
    <w:rsid w:val="00D655BA"/>
    <w:rsid w:val="00D6644A"/>
    <w:rsid w:val="00D67603"/>
    <w:rsid w:val="00D72007"/>
    <w:rsid w:val="00D744BB"/>
    <w:rsid w:val="00D800D9"/>
    <w:rsid w:val="00D8043E"/>
    <w:rsid w:val="00D8052D"/>
    <w:rsid w:val="00D80FA2"/>
    <w:rsid w:val="00D81178"/>
    <w:rsid w:val="00D81CC3"/>
    <w:rsid w:val="00D8255C"/>
    <w:rsid w:val="00D83B6C"/>
    <w:rsid w:val="00D83BB6"/>
    <w:rsid w:val="00D85776"/>
    <w:rsid w:val="00D86C06"/>
    <w:rsid w:val="00D874D5"/>
    <w:rsid w:val="00D8791B"/>
    <w:rsid w:val="00D87AFE"/>
    <w:rsid w:val="00D90F1B"/>
    <w:rsid w:val="00D90FA1"/>
    <w:rsid w:val="00D913A5"/>
    <w:rsid w:val="00D917FC"/>
    <w:rsid w:val="00D9186D"/>
    <w:rsid w:val="00D92020"/>
    <w:rsid w:val="00D92537"/>
    <w:rsid w:val="00D92FF5"/>
    <w:rsid w:val="00D93D72"/>
    <w:rsid w:val="00D93DA6"/>
    <w:rsid w:val="00D952E7"/>
    <w:rsid w:val="00D95E9B"/>
    <w:rsid w:val="00D97C4E"/>
    <w:rsid w:val="00D97F61"/>
    <w:rsid w:val="00DA0BA8"/>
    <w:rsid w:val="00DA34EC"/>
    <w:rsid w:val="00DA3B26"/>
    <w:rsid w:val="00DA4824"/>
    <w:rsid w:val="00DA4E40"/>
    <w:rsid w:val="00DA77A8"/>
    <w:rsid w:val="00DB04D4"/>
    <w:rsid w:val="00DB1137"/>
    <w:rsid w:val="00DB297F"/>
    <w:rsid w:val="00DB3792"/>
    <w:rsid w:val="00DB6839"/>
    <w:rsid w:val="00DB690A"/>
    <w:rsid w:val="00DB7E90"/>
    <w:rsid w:val="00DC041D"/>
    <w:rsid w:val="00DC060D"/>
    <w:rsid w:val="00DC19A4"/>
    <w:rsid w:val="00DC1A79"/>
    <w:rsid w:val="00DC219E"/>
    <w:rsid w:val="00DC6917"/>
    <w:rsid w:val="00DC7477"/>
    <w:rsid w:val="00DD2974"/>
    <w:rsid w:val="00DD2D03"/>
    <w:rsid w:val="00DD2D8A"/>
    <w:rsid w:val="00DD4C99"/>
    <w:rsid w:val="00DD5B8A"/>
    <w:rsid w:val="00DD660F"/>
    <w:rsid w:val="00DD75B4"/>
    <w:rsid w:val="00DE07C6"/>
    <w:rsid w:val="00DE0906"/>
    <w:rsid w:val="00DE3BA2"/>
    <w:rsid w:val="00DE4EB7"/>
    <w:rsid w:val="00DE5A88"/>
    <w:rsid w:val="00DE658B"/>
    <w:rsid w:val="00DE72BB"/>
    <w:rsid w:val="00DE7958"/>
    <w:rsid w:val="00DF02CB"/>
    <w:rsid w:val="00DF149D"/>
    <w:rsid w:val="00DF1921"/>
    <w:rsid w:val="00DF1C5E"/>
    <w:rsid w:val="00DF38F4"/>
    <w:rsid w:val="00DF583B"/>
    <w:rsid w:val="00DF6378"/>
    <w:rsid w:val="00DF76EC"/>
    <w:rsid w:val="00E00AA6"/>
    <w:rsid w:val="00E01741"/>
    <w:rsid w:val="00E020A4"/>
    <w:rsid w:val="00E03228"/>
    <w:rsid w:val="00E052B4"/>
    <w:rsid w:val="00E07332"/>
    <w:rsid w:val="00E10251"/>
    <w:rsid w:val="00E1196C"/>
    <w:rsid w:val="00E12CA0"/>
    <w:rsid w:val="00E13180"/>
    <w:rsid w:val="00E133C0"/>
    <w:rsid w:val="00E14C54"/>
    <w:rsid w:val="00E16DC7"/>
    <w:rsid w:val="00E171EC"/>
    <w:rsid w:val="00E174D6"/>
    <w:rsid w:val="00E21AD9"/>
    <w:rsid w:val="00E24DF4"/>
    <w:rsid w:val="00E251C3"/>
    <w:rsid w:val="00E268FD"/>
    <w:rsid w:val="00E26EA5"/>
    <w:rsid w:val="00E273CF"/>
    <w:rsid w:val="00E304AD"/>
    <w:rsid w:val="00E30BED"/>
    <w:rsid w:val="00E34579"/>
    <w:rsid w:val="00E36263"/>
    <w:rsid w:val="00E36741"/>
    <w:rsid w:val="00E425BC"/>
    <w:rsid w:val="00E42637"/>
    <w:rsid w:val="00E431DF"/>
    <w:rsid w:val="00E438F3"/>
    <w:rsid w:val="00E457F2"/>
    <w:rsid w:val="00E46A22"/>
    <w:rsid w:val="00E4725D"/>
    <w:rsid w:val="00E47A43"/>
    <w:rsid w:val="00E50B82"/>
    <w:rsid w:val="00E5106B"/>
    <w:rsid w:val="00E515E6"/>
    <w:rsid w:val="00E520AD"/>
    <w:rsid w:val="00E5318D"/>
    <w:rsid w:val="00E5383C"/>
    <w:rsid w:val="00E53EC3"/>
    <w:rsid w:val="00E5516E"/>
    <w:rsid w:val="00E56FD2"/>
    <w:rsid w:val="00E601E8"/>
    <w:rsid w:val="00E604D4"/>
    <w:rsid w:val="00E609AD"/>
    <w:rsid w:val="00E60A44"/>
    <w:rsid w:val="00E60D49"/>
    <w:rsid w:val="00E61660"/>
    <w:rsid w:val="00E621E0"/>
    <w:rsid w:val="00E63A19"/>
    <w:rsid w:val="00E64FB9"/>
    <w:rsid w:val="00E65582"/>
    <w:rsid w:val="00E6613B"/>
    <w:rsid w:val="00E66576"/>
    <w:rsid w:val="00E72579"/>
    <w:rsid w:val="00E7329A"/>
    <w:rsid w:val="00E73650"/>
    <w:rsid w:val="00E7393F"/>
    <w:rsid w:val="00E74875"/>
    <w:rsid w:val="00E767E0"/>
    <w:rsid w:val="00E77666"/>
    <w:rsid w:val="00E8008B"/>
    <w:rsid w:val="00E80910"/>
    <w:rsid w:val="00E80929"/>
    <w:rsid w:val="00E80B33"/>
    <w:rsid w:val="00E81862"/>
    <w:rsid w:val="00E83654"/>
    <w:rsid w:val="00E84EB9"/>
    <w:rsid w:val="00E84F99"/>
    <w:rsid w:val="00E85156"/>
    <w:rsid w:val="00E85A75"/>
    <w:rsid w:val="00E871B9"/>
    <w:rsid w:val="00E87AC9"/>
    <w:rsid w:val="00E905D9"/>
    <w:rsid w:val="00E9135F"/>
    <w:rsid w:val="00E92C42"/>
    <w:rsid w:val="00E934E2"/>
    <w:rsid w:val="00E9505E"/>
    <w:rsid w:val="00E95B79"/>
    <w:rsid w:val="00E963E6"/>
    <w:rsid w:val="00E96657"/>
    <w:rsid w:val="00E96F3A"/>
    <w:rsid w:val="00E971A4"/>
    <w:rsid w:val="00E97786"/>
    <w:rsid w:val="00EA00A3"/>
    <w:rsid w:val="00EA25B0"/>
    <w:rsid w:val="00EA3289"/>
    <w:rsid w:val="00EA3314"/>
    <w:rsid w:val="00EA3B8C"/>
    <w:rsid w:val="00EA7ECB"/>
    <w:rsid w:val="00EB0299"/>
    <w:rsid w:val="00EB1626"/>
    <w:rsid w:val="00EB3038"/>
    <w:rsid w:val="00EB3297"/>
    <w:rsid w:val="00EB35A6"/>
    <w:rsid w:val="00EB4CFC"/>
    <w:rsid w:val="00EB50E4"/>
    <w:rsid w:val="00EB52C8"/>
    <w:rsid w:val="00EB5C99"/>
    <w:rsid w:val="00EB675D"/>
    <w:rsid w:val="00EC0061"/>
    <w:rsid w:val="00EC1CA9"/>
    <w:rsid w:val="00EC35A6"/>
    <w:rsid w:val="00EC36EF"/>
    <w:rsid w:val="00EC4091"/>
    <w:rsid w:val="00EC4F87"/>
    <w:rsid w:val="00EC65AF"/>
    <w:rsid w:val="00EC7875"/>
    <w:rsid w:val="00ED14F9"/>
    <w:rsid w:val="00ED15E3"/>
    <w:rsid w:val="00ED18A2"/>
    <w:rsid w:val="00ED4318"/>
    <w:rsid w:val="00ED4B66"/>
    <w:rsid w:val="00ED5420"/>
    <w:rsid w:val="00ED56C8"/>
    <w:rsid w:val="00ED5B03"/>
    <w:rsid w:val="00ED5E32"/>
    <w:rsid w:val="00ED7651"/>
    <w:rsid w:val="00ED7BAF"/>
    <w:rsid w:val="00EE04E7"/>
    <w:rsid w:val="00EE0AD8"/>
    <w:rsid w:val="00EE1AEF"/>
    <w:rsid w:val="00EE1DDF"/>
    <w:rsid w:val="00EE373D"/>
    <w:rsid w:val="00EE3E3B"/>
    <w:rsid w:val="00EE4453"/>
    <w:rsid w:val="00EE66CB"/>
    <w:rsid w:val="00EE7C7E"/>
    <w:rsid w:val="00EE7FFC"/>
    <w:rsid w:val="00EF050D"/>
    <w:rsid w:val="00EF0D4B"/>
    <w:rsid w:val="00EF35D2"/>
    <w:rsid w:val="00EF7E21"/>
    <w:rsid w:val="00F000A9"/>
    <w:rsid w:val="00F0035F"/>
    <w:rsid w:val="00F008A0"/>
    <w:rsid w:val="00F010F7"/>
    <w:rsid w:val="00F02E80"/>
    <w:rsid w:val="00F03D3C"/>
    <w:rsid w:val="00F05CDD"/>
    <w:rsid w:val="00F06ECD"/>
    <w:rsid w:val="00F0754E"/>
    <w:rsid w:val="00F120DC"/>
    <w:rsid w:val="00F12655"/>
    <w:rsid w:val="00F12791"/>
    <w:rsid w:val="00F13489"/>
    <w:rsid w:val="00F1520D"/>
    <w:rsid w:val="00F154A5"/>
    <w:rsid w:val="00F15AC1"/>
    <w:rsid w:val="00F17279"/>
    <w:rsid w:val="00F17AC1"/>
    <w:rsid w:val="00F17BB5"/>
    <w:rsid w:val="00F17C43"/>
    <w:rsid w:val="00F204C8"/>
    <w:rsid w:val="00F21EF2"/>
    <w:rsid w:val="00F2245D"/>
    <w:rsid w:val="00F22F70"/>
    <w:rsid w:val="00F2552F"/>
    <w:rsid w:val="00F26E7A"/>
    <w:rsid w:val="00F31510"/>
    <w:rsid w:val="00F32004"/>
    <w:rsid w:val="00F32149"/>
    <w:rsid w:val="00F33DF8"/>
    <w:rsid w:val="00F345CC"/>
    <w:rsid w:val="00F355EA"/>
    <w:rsid w:val="00F36C04"/>
    <w:rsid w:val="00F37841"/>
    <w:rsid w:val="00F379FD"/>
    <w:rsid w:val="00F42232"/>
    <w:rsid w:val="00F42346"/>
    <w:rsid w:val="00F42817"/>
    <w:rsid w:val="00F42E41"/>
    <w:rsid w:val="00F455BE"/>
    <w:rsid w:val="00F455D9"/>
    <w:rsid w:val="00F45AD5"/>
    <w:rsid w:val="00F472A4"/>
    <w:rsid w:val="00F5030F"/>
    <w:rsid w:val="00F50425"/>
    <w:rsid w:val="00F51582"/>
    <w:rsid w:val="00F546F9"/>
    <w:rsid w:val="00F54FA6"/>
    <w:rsid w:val="00F55B6D"/>
    <w:rsid w:val="00F56275"/>
    <w:rsid w:val="00F56C93"/>
    <w:rsid w:val="00F601DF"/>
    <w:rsid w:val="00F6132F"/>
    <w:rsid w:val="00F61580"/>
    <w:rsid w:val="00F62617"/>
    <w:rsid w:val="00F63A40"/>
    <w:rsid w:val="00F64A0B"/>
    <w:rsid w:val="00F6541E"/>
    <w:rsid w:val="00F65B30"/>
    <w:rsid w:val="00F67044"/>
    <w:rsid w:val="00F67165"/>
    <w:rsid w:val="00F67347"/>
    <w:rsid w:val="00F67E61"/>
    <w:rsid w:val="00F73C2C"/>
    <w:rsid w:val="00F74E05"/>
    <w:rsid w:val="00F7531E"/>
    <w:rsid w:val="00F763C8"/>
    <w:rsid w:val="00F76F87"/>
    <w:rsid w:val="00F809D2"/>
    <w:rsid w:val="00F81098"/>
    <w:rsid w:val="00F817FC"/>
    <w:rsid w:val="00F81A35"/>
    <w:rsid w:val="00F83796"/>
    <w:rsid w:val="00F84526"/>
    <w:rsid w:val="00F8466E"/>
    <w:rsid w:val="00F84C0C"/>
    <w:rsid w:val="00F84C86"/>
    <w:rsid w:val="00F84CB6"/>
    <w:rsid w:val="00F86EC8"/>
    <w:rsid w:val="00F873B8"/>
    <w:rsid w:val="00F9059D"/>
    <w:rsid w:val="00F91D95"/>
    <w:rsid w:val="00F921E0"/>
    <w:rsid w:val="00F92469"/>
    <w:rsid w:val="00F934F3"/>
    <w:rsid w:val="00F93EF8"/>
    <w:rsid w:val="00F940E3"/>
    <w:rsid w:val="00F95DCA"/>
    <w:rsid w:val="00F975EB"/>
    <w:rsid w:val="00F9783F"/>
    <w:rsid w:val="00F97EEC"/>
    <w:rsid w:val="00FA1216"/>
    <w:rsid w:val="00FA20A2"/>
    <w:rsid w:val="00FA2631"/>
    <w:rsid w:val="00FA39D3"/>
    <w:rsid w:val="00FB1FBA"/>
    <w:rsid w:val="00FB34DC"/>
    <w:rsid w:val="00FB51FD"/>
    <w:rsid w:val="00FB5210"/>
    <w:rsid w:val="00FB6A31"/>
    <w:rsid w:val="00FC004B"/>
    <w:rsid w:val="00FC12C3"/>
    <w:rsid w:val="00FC14AB"/>
    <w:rsid w:val="00FC1D45"/>
    <w:rsid w:val="00FC1F7D"/>
    <w:rsid w:val="00FC2B1C"/>
    <w:rsid w:val="00FC2C9D"/>
    <w:rsid w:val="00FC3903"/>
    <w:rsid w:val="00FC3D76"/>
    <w:rsid w:val="00FC5968"/>
    <w:rsid w:val="00FC5CC5"/>
    <w:rsid w:val="00FC60A9"/>
    <w:rsid w:val="00FC61F8"/>
    <w:rsid w:val="00FC6263"/>
    <w:rsid w:val="00FC7477"/>
    <w:rsid w:val="00FC7810"/>
    <w:rsid w:val="00FD05EE"/>
    <w:rsid w:val="00FD2CD6"/>
    <w:rsid w:val="00FD37FA"/>
    <w:rsid w:val="00FD5384"/>
    <w:rsid w:val="00FD5E76"/>
    <w:rsid w:val="00FE2C54"/>
    <w:rsid w:val="00FE2FC7"/>
    <w:rsid w:val="00FE32A2"/>
    <w:rsid w:val="00FE39C3"/>
    <w:rsid w:val="00FE77BB"/>
    <w:rsid w:val="00FF057A"/>
    <w:rsid w:val="00FF2167"/>
    <w:rsid w:val="00FF26AF"/>
    <w:rsid w:val="00FF71AE"/>
    <w:rsid w:val="00FF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2ADA9F"/>
  <w15:docId w15:val="{E8315D5C-77A9-48F8-A221-6EA30F4D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1"/>
        <w:szCs w:val="21"/>
        <w:lang w:val="de-DE" w:eastAsia="zh-CN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DD2D03"/>
  </w:style>
  <w:style w:type="paragraph" w:styleId="berschrift1">
    <w:name w:val="heading 1"/>
    <w:basedOn w:val="Standard"/>
    <w:next w:val="Standard"/>
    <w:link w:val="berschrift1Zchn"/>
    <w:uiPriority w:val="1"/>
    <w:qFormat/>
    <w:rsid w:val="00842E12"/>
    <w:pPr>
      <w:keepNext/>
      <w:keepLines/>
      <w:numPr>
        <w:numId w:val="1"/>
      </w:numPr>
      <w:spacing w:before="480" w:after="240"/>
      <w:ind w:left="431" w:hanging="431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7E7F98"/>
    <w:pPr>
      <w:keepNext/>
      <w:keepLines/>
      <w:numPr>
        <w:ilvl w:val="1"/>
        <w:numId w:val="1"/>
      </w:numPr>
      <w:spacing w:before="360" w:after="120"/>
      <w:ind w:left="578" w:hanging="578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B175E2"/>
    <w:pPr>
      <w:keepNext/>
      <w:keepLines/>
      <w:numPr>
        <w:ilvl w:val="2"/>
        <w:numId w:val="1"/>
      </w:numPr>
      <w:spacing w:before="240" w:after="12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1"/>
    <w:qFormat/>
    <w:rsid w:val="00B175E2"/>
    <w:pPr>
      <w:keepNext/>
      <w:keepLines/>
      <w:numPr>
        <w:ilvl w:val="3"/>
        <w:numId w:val="1"/>
      </w:numPr>
      <w:spacing w:before="240" w:after="120"/>
      <w:ind w:left="862" w:hanging="862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1"/>
    <w:qFormat/>
    <w:rsid w:val="00B175E2"/>
    <w:pPr>
      <w:keepNext/>
      <w:keepLines/>
      <w:numPr>
        <w:ilvl w:val="4"/>
        <w:numId w:val="1"/>
      </w:numPr>
      <w:spacing w:before="240" w:after="120"/>
      <w:ind w:left="1009" w:hanging="1009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1"/>
    <w:qFormat/>
    <w:rsid w:val="00B175E2"/>
    <w:pPr>
      <w:keepNext/>
      <w:keepLines/>
      <w:numPr>
        <w:ilvl w:val="5"/>
        <w:numId w:val="1"/>
      </w:numPr>
      <w:spacing w:before="240" w:after="120"/>
      <w:ind w:left="1151" w:hanging="1151"/>
      <w:outlineLvl w:val="5"/>
    </w:pPr>
    <w:rPr>
      <w:rFonts w:eastAsiaTheme="majorEastAsia" w:cstheme="majorBidi"/>
      <w:b/>
    </w:rPr>
  </w:style>
  <w:style w:type="paragraph" w:styleId="berschrift7">
    <w:name w:val="heading 7"/>
    <w:basedOn w:val="Standard"/>
    <w:next w:val="Standard"/>
    <w:link w:val="berschrift7Zchn"/>
    <w:uiPriority w:val="1"/>
    <w:qFormat/>
    <w:rsid w:val="00B175E2"/>
    <w:pPr>
      <w:keepNext/>
      <w:keepLines/>
      <w:numPr>
        <w:ilvl w:val="6"/>
        <w:numId w:val="1"/>
      </w:numPr>
      <w:spacing w:before="240" w:after="120"/>
      <w:ind w:left="1298" w:hanging="1298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1"/>
    <w:qFormat/>
    <w:rsid w:val="00B175E2"/>
    <w:pPr>
      <w:keepNext/>
      <w:keepLines/>
      <w:numPr>
        <w:ilvl w:val="7"/>
        <w:numId w:val="1"/>
      </w:numPr>
      <w:spacing w:before="240" w:after="120"/>
      <w:outlineLvl w:val="7"/>
    </w:pPr>
    <w:rPr>
      <w:rFonts w:eastAsiaTheme="majorEastAsia" w:cstheme="majorBidi"/>
      <w:b/>
      <w:color w:val="272727" w:themeColor="text1" w:themeTint="D8"/>
    </w:rPr>
  </w:style>
  <w:style w:type="paragraph" w:styleId="berschrift9">
    <w:name w:val="heading 9"/>
    <w:basedOn w:val="Standard"/>
    <w:next w:val="Flietext"/>
    <w:link w:val="berschrift9Zchn"/>
    <w:uiPriority w:val="1"/>
    <w:qFormat/>
    <w:rsid w:val="00B175E2"/>
    <w:pPr>
      <w:keepNext/>
      <w:keepLines/>
      <w:numPr>
        <w:ilvl w:val="8"/>
        <w:numId w:val="1"/>
      </w:numPr>
      <w:spacing w:before="240" w:after="120"/>
      <w:ind w:left="1582" w:hanging="1582"/>
      <w:outlineLvl w:val="8"/>
    </w:pPr>
    <w:rPr>
      <w:rFonts w:eastAsiaTheme="majorEastAsia" w:cstheme="majorBidi"/>
      <w:b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D15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nummer4">
    <w:name w:val="List Number 4"/>
    <w:basedOn w:val="Standard"/>
    <w:uiPriority w:val="99"/>
    <w:semiHidden/>
    <w:rsid w:val="002C73BF"/>
    <w:pPr>
      <w:numPr>
        <w:numId w:val="2"/>
      </w:numPr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1"/>
    <w:rsid w:val="00D800D9"/>
    <w:rPr>
      <w:rFonts w:eastAsiaTheme="majorEastAsia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7E7F98"/>
    <w:rPr>
      <w:rFonts w:eastAsiaTheme="majorEastAsia" w:cstheme="majorBidi"/>
      <w:b/>
      <w:bCs/>
      <w:sz w:val="24"/>
      <w:szCs w:val="26"/>
    </w:rPr>
  </w:style>
  <w:style w:type="paragraph" w:styleId="Fuzeile">
    <w:name w:val="footer"/>
    <w:basedOn w:val="Standard"/>
    <w:next w:val="Standard"/>
    <w:link w:val="FuzeileZchn"/>
    <w:uiPriority w:val="99"/>
    <w:qFormat/>
    <w:rsid w:val="002B2561"/>
    <w:pPr>
      <w:tabs>
        <w:tab w:val="center" w:pos="4536"/>
        <w:tab w:val="right" w:pos="9072"/>
      </w:tabs>
      <w:spacing w:line="240" w:lineRule="auto"/>
    </w:pPr>
    <w:rPr>
      <w:color w:val="A5A5A5" w:themeColor="accent3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6B4ED4"/>
    <w:rPr>
      <w:color w:val="A5A5A5" w:themeColor="accent3"/>
      <w:sz w:val="16"/>
    </w:rPr>
  </w:style>
  <w:style w:type="paragraph" w:customStyle="1" w:styleId="Default">
    <w:name w:val="Default"/>
    <w:semiHidden/>
    <w:rsid w:val="00F95DCA"/>
    <w:pPr>
      <w:autoSpaceDE w:val="0"/>
      <w:autoSpaceDN w:val="0"/>
      <w:adjustRightInd w:val="0"/>
      <w:spacing w:line="240" w:lineRule="auto"/>
    </w:pPr>
    <w:rPr>
      <w:rFonts w:cs="Arial"/>
      <w:color w:val="000000"/>
      <w:sz w:val="24"/>
      <w:szCs w:val="24"/>
    </w:rPr>
  </w:style>
  <w:style w:type="paragraph" w:customStyle="1" w:styleId="Aufzhlung">
    <w:name w:val="Aufzählung"/>
    <w:basedOn w:val="Default"/>
    <w:next w:val="Default"/>
    <w:uiPriority w:val="99"/>
    <w:semiHidden/>
    <w:rsid w:val="00F95DCA"/>
    <w:rPr>
      <w:color w:val="auto"/>
    </w:rPr>
  </w:style>
  <w:style w:type="paragraph" w:customStyle="1" w:styleId="Flietext">
    <w:name w:val="Fließtext"/>
    <w:basedOn w:val="Standard"/>
    <w:next w:val="Standard"/>
    <w:uiPriority w:val="1"/>
    <w:semiHidden/>
    <w:qFormat/>
    <w:rsid w:val="00A831E9"/>
    <w:rPr>
      <w:rFonts w:eastAsiaTheme="minorHAnsi" w:cs="Arial"/>
      <w:color w:val="000000" w:themeColor="text1"/>
      <w:lang w:eastAsia="en-US"/>
    </w:rPr>
  </w:style>
  <w:style w:type="paragraph" w:styleId="Inhaltsverzeichnisberschrift">
    <w:name w:val="TOC Heading"/>
    <w:basedOn w:val="Standard"/>
    <w:next w:val="Standard"/>
    <w:uiPriority w:val="2"/>
    <w:qFormat/>
    <w:rsid w:val="00336C30"/>
    <w:pPr>
      <w:spacing w:before="240" w:after="120" w:line="259" w:lineRule="auto"/>
    </w:pPr>
    <w:rPr>
      <w:rFonts w:eastAsiaTheme="majorEastAsia" w:cstheme="majorBidi"/>
      <w:sz w:val="32"/>
      <w:szCs w:val="32"/>
      <w:lang w:eastAsia="de-DE"/>
    </w:rPr>
  </w:style>
  <w:style w:type="paragraph" w:styleId="Titel">
    <w:name w:val="Title"/>
    <w:basedOn w:val="Standard"/>
    <w:next w:val="Standard"/>
    <w:link w:val="TitelZchn"/>
    <w:qFormat/>
    <w:rsid w:val="00E6613B"/>
    <w:pPr>
      <w:spacing w:line="240" w:lineRule="auto"/>
      <w:contextualSpacing/>
      <w:jc w:val="center"/>
    </w:pPr>
    <w:rPr>
      <w:rFonts w:eastAsiaTheme="majorEastAsia" w:cstheme="majorBidi"/>
      <w:color w:val="000000" w:themeColor="text1"/>
      <w:kern w:val="28"/>
      <w:sz w:val="40"/>
      <w:szCs w:val="56"/>
    </w:rPr>
  </w:style>
  <w:style w:type="character" w:customStyle="1" w:styleId="TitelZchn">
    <w:name w:val="Titel Zchn"/>
    <w:basedOn w:val="Absatz-Standardschriftart"/>
    <w:link w:val="Titel"/>
    <w:rsid w:val="00D800D9"/>
    <w:rPr>
      <w:rFonts w:eastAsiaTheme="majorEastAsia" w:cstheme="majorBidi"/>
      <w:color w:val="000000" w:themeColor="text1"/>
      <w:kern w:val="28"/>
      <w:sz w:val="40"/>
      <w:szCs w:val="56"/>
    </w:rPr>
  </w:style>
  <w:style w:type="paragraph" w:styleId="Untertitel">
    <w:name w:val="Subtitle"/>
    <w:basedOn w:val="Standard"/>
    <w:next w:val="Standard"/>
    <w:link w:val="UntertitelZchn"/>
    <w:qFormat/>
    <w:rsid w:val="00E273CF"/>
    <w:pPr>
      <w:numPr>
        <w:ilvl w:val="1"/>
      </w:numPr>
      <w:spacing w:before="240" w:after="160"/>
      <w:jc w:val="center"/>
    </w:pPr>
    <w:rPr>
      <w:color w:val="A5A5A5" w:themeColor="accent3"/>
      <w:sz w:val="18"/>
    </w:rPr>
  </w:style>
  <w:style w:type="character" w:customStyle="1" w:styleId="UntertitelZchn">
    <w:name w:val="Untertitel Zchn"/>
    <w:basedOn w:val="Absatz-Standardschriftart"/>
    <w:link w:val="Untertitel"/>
    <w:rsid w:val="00D800D9"/>
    <w:rPr>
      <w:color w:val="A5A5A5" w:themeColor="accent3"/>
      <w:sz w:val="18"/>
    </w:rPr>
  </w:style>
  <w:style w:type="table" w:styleId="Tabellendesign">
    <w:name w:val="Table Theme"/>
    <w:basedOn w:val="NormaleTabelle"/>
    <w:uiPriority w:val="99"/>
    <w:semiHidden/>
    <w:unhideWhenUsed/>
    <w:rsid w:val="00ED5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anotecTabelle1">
    <w:name w:val="Nanotec Tabelle 1"/>
    <w:basedOn w:val="NormaleTabelle"/>
    <w:uiPriority w:val="99"/>
    <w:rsid w:val="00C562EA"/>
    <w:pPr>
      <w:spacing w:line="240" w:lineRule="auto"/>
      <w:jc w:val="center"/>
    </w:pPr>
    <w:tblPr>
      <w:tblStyleRowBandSize w:val="1"/>
      <w:tblBorders>
        <w:insideH w:val="dotted" w:sz="8" w:space="0" w:color="auto"/>
        <w:insideV w:val="dotted" w:sz="8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tcBorders>
          <w:bottom w:val="dotted" w:sz="4" w:space="0" w:color="auto"/>
        </w:tcBorders>
        <w:shd w:val="clear" w:color="auto" w:fill="4A555F"/>
      </w:tcPr>
    </w:tblStylePr>
    <w:tblStylePr w:type="band1Horz">
      <w:rPr>
        <w:rFonts w:ascii="Arial" w:hAnsi="Arial"/>
        <w:sz w:val="21"/>
      </w:rPr>
      <w:tblPr/>
      <w:tcPr>
        <w:tcBorders>
          <w:bottom w:val="dotted" w:sz="4" w:space="0" w:color="4A555F" w:themeColor="text2"/>
        </w:tcBorders>
      </w:tcPr>
    </w:tblStylePr>
    <w:tblStylePr w:type="band2Horz">
      <w:rPr>
        <w:rFonts w:ascii="Arial" w:hAnsi="Arial"/>
        <w:sz w:val="21"/>
      </w:rPr>
      <w:tblPr/>
      <w:tcPr>
        <w:tcBorders>
          <w:bottom w:val="dotted" w:sz="4" w:space="0" w:color="4A555F" w:themeColor="text2"/>
        </w:tcBorders>
        <w:shd w:val="clear" w:color="auto" w:fill="E3E5E9" w:themeFill="background2"/>
      </w:tcPr>
    </w:tblStylePr>
  </w:style>
  <w:style w:type="character" w:customStyle="1" w:styleId="berschrift3Zchn">
    <w:name w:val="Überschrift 3 Zchn"/>
    <w:basedOn w:val="Absatz-Standardschriftart"/>
    <w:link w:val="berschrift3"/>
    <w:uiPriority w:val="1"/>
    <w:rsid w:val="00B175E2"/>
    <w:rPr>
      <w:rFonts w:eastAsiaTheme="majorEastAsia" w:cstheme="majorBidi"/>
      <w:b/>
      <w:szCs w:val="24"/>
    </w:rPr>
  </w:style>
  <w:style w:type="paragraph" w:styleId="Verzeichnis1">
    <w:name w:val="toc 1"/>
    <w:next w:val="Standard"/>
    <w:autoRedefine/>
    <w:uiPriority w:val="39"/>
    <w:unhideWhenUsed/>
    <w:rsid w:val="00A4437F"/>
    <w:pPr>
      <w:tabs>
        <w:tab w:val="right" w:leader="dot" w:pos="9639"/>
      </w:tabs>
      <w:spacing w:after="100" w:line="259" w:lineRule="auto"/>
      <w:ind w:left="454" w:hanging="454"/>
    </w:pPr>
    <w:rPr>
      <w:rFonts w:eastAsiaTheme="minorHAnsi"/>
      <w:b/>
      <w:sz w:val="24"/>
      <w:lang w:eastAsia="en-US"/>
    </w:rPr>
  </w:style>
  <w:style w:type="paragraph" w:styleId="Beschriftung">
    <w:name w:val="caption"/>
    <w:basedOn w:val="Standard"/>
    <w:next w:val="Standard"/>
    <w:uiPriority w:val="35"/>
    <w:semiHidden/>
    <w:rsid w:val="00336C30"/>
    <w:pPr>
      <w:spacing w:before="120" w:after="200" w:line="240" w:lineRule="auto"/>
    </w:pPr>
    <w:rPr>
      <w:bCs/>
      <w:i/>
      <w:szCs w:val="18"/>
    </w:rPr>
  </w:style>
  <w:style w:type="paragraph" w:styleId="Verzeichnis3">
    <w:name w:val="toc 3"/>
    <w:next w:val="Standard"/>
    <w:autoRedefine/>
    <w:uiPriority w:val="39"/>
    <w:unhideWhenUsed/>
    <w:rsid w:val="00B741FA"/>
    <w:pPr>
      <w:tabs>
        <w:tab w:val="left" w:pos="2609"/>
        <w:tab w:val="right" w:leader="dot" w:pos="9628"/>
      </w:tabs>
      <w:spacing w:after="100" w:line="259" w:lineRule="auto"/>
      <w:ind w:left="1758" w:hanging="737"/>
    </w:pPr>
    <w:rPr>
      <w:rFonts w:eastAsiaTheme="minorHAnsi"/>
      <w:noProof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1"/>
    <w:rsid w:val="00B175E2"/>
    <w:rPr>
      <w:rFonts w:eastAsiaTheme="majorEastAsia" w:cstheme="majorBidi"/>
      <w:b/>
      <w:iCs/>
    </w:rPr>
  </w:style>
  <w:style w:type="paragraph" w:styleId="Verzeichnis2">
    <w:name w:val="toc 2"/>
    <w:next w:val="Standard"/>
    <w:autoRedefine/>
    <w:uiPriority w:val="39"/>
    <w:unhideWhenUsed/>
    <w:rsid w:val="008217D6"/>
    <w:pPr>
      <w:spacing w:after="100"/>
      <w:ind w:left="1021" w:hanging="567"/>
    </w:pPr>
  </w:style>
  <w:style w:type="character" w:customStyle="1" w:styleId="berschrift5Zchn">
    <w:name w:val="Überschrift 5 Zchn"/>
    <w:basedOn w:val="Absatz-Standardschriftart"/>
    <w:link w:val="berschrift5"/>
    <w:uiPriority w:val="1"/>
    <w:rsid w:val="00B175E2"/>
    <w:rPr>
      <w:rFonts w:eastAsiaTheme="majorEastAsia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1"/>
    <w:rsid w:val="00B175E2"/>
    <w:rPr>
      <w:rFonts w:eastAsiaTheme="majorEastAsia" w:cstheme="majorBidi"/>
      <w:b/>
    </w:rPr>
  </w:style>
  <w:style w:type="character" w:customStyle="1" w:styleId="berschrift7Zchn">
    <w:name w:val="Überschrift 7 Zchn"/>
    <w:basedOn w:val="Absatz-Standardschriftart"/>
    <w:link w:val="berschrift7"/>
    <w:uiPriority w:val="1"/>
    <w:rsid w:val="00B175E2"/>
    <w:rPr>
      <w:rFonts w:eastAsiaTheme="majorEastAsia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1"/>
    <w:rsid w:val="00B175E2"/>
    <w:rPr>
      <w:rFonts w:eastAsiaTheme="majorEastAsia" w:cstheme="majorBidi"/>
      <w:b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1"/>
    <w:rsid w:val="00B175E2"/>
    <w:rPr>
      <w:rFonts w:eastAsiaTheme="majorEastAsia" w:cstheme="majorBidi"/>
      <w:b/>
      <w:iCs/>
      <w:color w:val="272727" w:themeColor="text1" w:themeTint="D8"/>
    </w:rPr>
  </w:style>
  <w:style w:type="paragraph" w:customStyle="1" w:styleId="Bildunterschrift">
    <w:name w:val="Bildunterschrift"/>
    <w:basedOn w:val="Standard"/>
    <w:next w:val="Flietext"/>
    <w:link w:val="BildunterschriftZchn"/>
    <w:uiPriority w:val="2"/>
    <w:qFormat/>
    <w:rsid w:val="003D207D"/>
    <w:pPr>
      <w:spacing w:before="120"/>
    </w:pPr>
    <w:rPr>
      <w:i/>
    </w:rPr>
  </w:style>
  <w:style w:type="character" w:customStyle="1" w:styleId="BildunterschriftZchn">
    <w:name w:val="Bildunterschrift Zchn"/>
    <w:basedOn w:val="Absatz-Standardschriftart"/>
    <w:link w:val="Bildunterschrift"/>
    <w:uiPriority w:val="2"/>
    <w:rsid w:val="00D800D9"/>
    <w:rPr>
      <w:i/>
    </w:rPr>
  </w:style>
  <w:style w:type="paragraph" w:styleId="Verzeichnis4">
    <w:name w:val="toc 4"/>
    <w:basedOn w:val="Standard"/>
    <w:next w:val="Standard"/>
    <w:autoRedefine/>
    <w:uiPriority w:val="39"/>
    <w:unhideWhenUsed/>
    <w:rsid w:val="007149F4"/>
    <w:pPr>
      <w:spacing w:after="100"/>
      <w:ind w:left="2609" w:hanging="851"/>
    </w:pPr>
  </w:style>
  <w:style w:type="paragraph" w:styleId="Verzeichnis5">
    <w:name w:val="toc 5"/>
    <w:next w:val="Standard"/>
    <w:autoRedefine/>
    <w:uiPriority w:val="39"/>
    <w:unhideWhenUsed/>
    <w:rsid w:val="00BF6D7D"/>
    <w:pPr>
      <w:spacing w:after="100"/>
      <w:ind w:left="3062" w:hanging="454"/>
    </w:pPr>
  </w:style>
  <w:style w:type="paragraph" w:styleId="Verzeichnis6">
    <w:name w:val="toc 6"/>
    <w:basedOn w:val="Standard"/>
    <w:next w:val="Standard"/>
    <w:autoRedefine/>
    <w:uiPriority w:val="39"/>
    <w:unhideWhenUsed/>
    <w:rsid w:val="00E84EB9"/>
    <w:pPr>
      <w:spacing w:after="100"/>
      <w:ind w:left="3317" w:hanging="709"/>
    </w:pPr>
  </w:style>
  <w:style w:type="table" w:customStyle="1" w:styleId="NanotecTabelle2">
    <w:name w:val="Nanotec Tabelle 2"/>
    <w:basedOn w:val="NormaleTabelle"/>
    <w:uiPriority w:val="99"/>
    <w:rsid w:val="00C562EA"/>
    <w:pPr>
      <w:spacing w:line="240" w:lineRule="auto"/>
      <w:jc w:val="center"/>
    </w:pPr>
    <w:tblPr>
      <w:tblStyleRowBandSize w:val="1"/>
      <w:tblStyleColBandSize w:val="1"/>
      <w:tblBorders>
        <w:insideH w:val="dotted" w:sz="4" w:space="0" w:color="4A555F"/>
        <w:insideV w:val="dotted" w:sz="4" w:space="0" w:color="4A555F"/>
      </w:tblBorders>
    </w:tblPr>
    <w:tcPr>
      <w:vAlign w:val="center"/>
    </w:tcPr>
    <w:tblStylePr w:type="firstRow">
      <w:tblPr/>
      <w:tcPr>
        <w:tcBorders>
          <w:top w:val="dotted" w:sz="4" w:space="0" w:color="4A555F"/>
        </w:tcBorders>
      </w:tcPr>
    </w:tblStylePr>
    <w:tblStylePr w:type="lastRow">
      <w:rPr>
        <w:rFonts w:ascii="Arial" w:hAnsi="Arial"/>
        <w:sz w:val="19"/>
      </w:rPr>
      <w:tblPr/>
      <w:tcPr>
        <w:tcBorders>
          <w:top w:val="dotted" w:sz="8" w:space="0" w:color="4A555F"/>
          <w:left w:val="dotted" w:sz="8" w:space="0" w:color="4A555F"/>
          <w:bottom w:val="dotted" w:sz="4" w:space="0" w:color="4A555F"/>
          <w:right w:val="dotted" w:sz="8" w:space="0" w:color="4A555F"/>
          <w:insideH w:val="dotted" w:sz="8" w:space="0" w:color="4A555F"/>
          <w:insideV w:val="dotted" w:sz="8" w:space="0" w:color="4A555F"/>
        </w:tcBorders>
      </w:tcPr>
    </w:tblStylePr>
    <w:tblStylePr w:type="firstCol">
      <w:rPr>
        <w:rFonts w:ascii="Arial" w:hAnsi="Arial"/>
        <w:b/>
        <w:color w:val="FFFFFF" w:themeColor="background1"/>
        <w:sz w:val="21"/>
      </w:rPr>
      <w:tblPr/>
      <w:tcPr>
        <w:tcBorders>
          <w:right w:val="nil"/>
          <w:insideH w:val="dotted" w:sz="8" w:space="0" w:color="auto"/>
          <w:insideV w:val="dotted" w:sz="8" w:space="0" w:color="auto"/>
        </w:tcBorders>
        <w:shd w:val="clear" w:color="auto" w:fill="4A555F"/>
      </w:tcPr>
    </w:tblStylePr>
    <w:tblStylePr w:type="lastCol">
      <w:tblPr/>
      <w:tcPr>
        <w:tcBorders>
          <w:right w:val="nil"/>
        </w:tcBorders>
      </w:tcPr>
    </w:tblStylePr>
    <w:tblStylePr w:type="band1Vert">
      <w:tblPr/>
      <w:tcPr>
        <w:tcBorders>
          <w:bottom w:val="nil"/>
        </w:tcBorders>
      </w:tcPr>
    </w:tblStylePr>
    <w:tblStylePr w:type="band1Horz">
      <w:rPr>
        <w:rFonts w:ascii="Arial" w:hAnsi="Arial"/>
        <w:color w:val="auto"/>
        <w:sz w:val="21"/>
      </w:rPr>
      <w:tblPr/>
      <w:tcPr>
        <w:tcBorders>
          <w:top w:val="dotted" w:sz="4" w:space="0" w:color="4A555F"/>
          <w:bottom w:val="nil"/>
        </w:tcBorders>
        <w:shd w:val="clear" w:color="auto" w:fill="E3E5E9"/>
      </w:tcPr>
    </w:tblStylePr>
    <w:tblStylePr w:type="band2Horz">
      <w:rPr>
        <w:rFonts w:ascii="Arial" w:hAnsi="Arial"/>
        <w:color w:val="auto"/>
        <w:sz w:val="21"/>
      </w:rPr>
      <w:tblPr/>
      <w:tcPr>
        <w:tcBorders>
          <w:top w:val="nil"/>
          <w:bottom w:val="dotted" w:sz="4" w:space="0" w:color="4A555F"/>
        </w:tcBorders>
      </w:tcPr>
    </w:tblStylePr>
  </w:style>
  <w:style w:type="numbering" w:customStyle="1" w:styleId="ListeBullets">
    <w:name w:val="Liste Bullets"/>
    <w:basedOn w:val="KeineListe"/>
    <w:uiPriority w:val="99"/>
    <w:rsid w:val="00FF26AF"/>
    <w:pPr>
      <w:numPr>
        <w:numId w:val="4"/>
      </w:numPr>
    </w:pPr>
  </w:style>
  <w:style w:type="paragraph" w:styleId="Abbildungsverzeichnis">
    <w:name w:val="table of figures"/>
    <w:basedOn w:val="Standard"/>
    <w:next w:val="Standard"/>
    <w:uiPriority w:val="99"/>
    <w:rsid w:val="005F0753"/>
  </w:style>
  <w:style w:type="paragraph" w:styleId="Verzeichnis7">
    <w:name w:val="toc 7"/>
    <w:basedOn w:val="Standard"/>
    <w:next w:val="Standard"/>
    <w:autoRedefine/>
    <w:uiPriority w:val="39"/>
    <w:unhideWhenUsed/>
    <w:rsid w:val="00E84EB9"/>
    <w:pPr>
      <w:spacing w:after="100"/>
      <w:ind w:left="3317" w:hanging="709"/>
    </w:pPr>
  </w:style>
  <w:style w:type="paragraph" w:styleId="Verzeichnis8">
    <w:name w:val="toc 8"/>
    <w:basedOn w:val="Standard"/>
    <w:next w:val="Standard"/>
    <w:autoRedefine/>
    <w:uiPriority w:val="39"/>
    <w:unhideWhenUsed/>
    <w:rsid w:val="00E84EB9"/>
    <w:pPr>
      <w:spacing w:after="100"/>
      <w:ind w:left="3317" w:hanging="709"/>
    </w:pPr>
  </w:style>
  <w:style w:type="paragraph" w:styleId="Verzeichnis9">
    <w:name w:val="toc 9"/>
    <w:basedOn w:val="Standard"/>
    <w:next w:val="Standard"/>
    <w:autoRedefine/>
    <w:uiPriority w:val="39"/>
    <w:unhideWhenUsed/>
    <w:rsid w:val="00E84EB9"/>
    <w:pPr>
      <w:spacing w:after="100"/>
      <w:ind w:left="3317" w:hanging="709"/>
    </w:pPr>
  </w:style>
  <w:style w:type="table" w:customStyle="1" w:styleId="NanotecTabelle3">
    <w:name w:val="Nanotec Tabelle 3"/>
    <w:basedOn w:val="NanotecTabelle1"/>
    <w:uiPriority w:val="99"/>
    <w:rsid w:val="003E7F76"/>
    <w:tblPr/>
    <w:tblStylePr w:type="firstRow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tcBorders>
          <w:bottom w:val="dotted" w:sz="4" w:space="0" w:color="auto"/>
        </w:tcBorders>
        <w:shd w:val="clear" w:color="auto" w:fill="4A555F"/>
      </w:tcPr>
    </w:tblStylePr>
    <w:tblStylePr w:type="firstCol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shd w:val="clear" w:color="auto" w:fill="4A555F"/>
      </w:tcPr>
    </w:tblStylePr>
    <w:tblStylePr w:type="band1Horz">
      <w:rPr>
        <w:rFonts w:ascii="Arial" w:hAnsi="Arial"/>
        <w:sz w:val="21"/>
      </w:rPr>
      <w:tblPr/>
      <w:tcPr>
        <w:tcBorders>
          <w:bottom w:val="dotted" w:sz="4" w:space="0" w:color="4A555F" w:themeColor="text2"/>
        </w:tcBorders>
      </w:tcPr>
    </w:tblStylePr>
    <w:tblStylePr w:type="band2Horz">
      <w:rPr>
        <w:rFonts w:ascii="Arial" w:hAnsi="Arial"/>
        <w:sz w:val="21"/>
      </w:rPr>
      <w:tblPr/>
      <w:tcPr>
        <w:tcBorders>
          <w:bottom w:val="dotted" w:sz="4" w:space="0" w:color="4A555F" w:themeColor="text2"/>
        </w:tcBorders>
        <w:shd w:val="clear" w:color="auto" w:fill="E3E5E9" w:themeFill="background2"/>
      </w:tcPr>
    </w:tblStylePr>
  </w:style>
  <w:style w:type="paragraph" w:styleId="Listenabsatz">
    <w:name w:val="List Paragraph"/>
    <w:basedOn w:val="Standard"/>
    <w:uiPriority w:val="34"/>
    <w:rsid w:val="00DD660F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B3798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ilberschrift">
    <w:name w:val="Teilüberschrift"/>
    <w:basedOn w:val="Standard"/>
    <w:next w:val="Standard"/>
    <w:link w:val="TeilberschriftZchn"/>
    <w:uiPriority w:val="1"/>
    <w:qFormat/>
    <w:rsid w:val="00176767"/>
    <w:pPr>
      <w:spacing w:before="120" w:after="60"/>
    </w:pPr>
    <w:rPr>
      <w:b/>
      <w:lang w:val="en-US"/>
    </w:rPr>
  </w:style>
  <w:style w:type="character" w:customStyle="1" w:styleId="TeilberschriftZchn">
    <w:name w:val="Teilüberschrift Zchn"/>
    <w:basedOn w:val="Absatz-Standardschriftart"/>
    <w:link w:val="Teilberschrift"/>
    <w:uiPriority w:val="1"/>
    <w:rsid w:val="00176767"/>
    <w:rPr>
      <w:b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E8092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0929"/>
  </w:style>
  <w:style w:type="numbering" w:customStyle="1" w:styleId="ListeZahlen">
    <w:name w:val="Liste Zahlen"/>
    <w:basedOn w:val="KeineListe"/>
    <w:uiPriority w:val="99"/>
    <w:rsid w:val="00141A94"/>
    <w:pPr>
      <w:numPr>
        <w:numId w:val="3"/>
      </w:numPr>
    </w:pPr>
  </w:style>
  <w:style w:type="paragraph" w:customStyle="1" w:styleId="ListeNummer1">
    <w:name w:val="Liste Nummer 1"/>
    <w:basedOn w:val="Standard"/>
    <w:link w:val="ListeNummer1Zchn"/>
    <w:semiHidden/>
    <w:qFormat/>
    <w:rsid w:val="006D71B2"/>
    <w:pPr>
      <w:numPr>
        <w:numId w:val="5"/>
      </w:numPr>
      <w:spacing w:before="120" w:after="120"/>
    </w:pPr>
  </w:style>
  <w:style w:type="paragraph" w:customStyle="1" w:styleId="ListeNummer2">
    <w:name w:val="Liste Nummer 2"/>
    <w:basedOn w:val="Standard"/>
    <w:link w:val="ListeNummer2Zchn"/>
    <w:semiHidden/>
    <w:qFormat/>
    <w:rsid w:val="006D71B2"/>
    <w:pPr>
      <w:numPr>
        <w:ilvl w:val="1"/>
        <w:numId w:val="5"/>
      </w:numPr>
      <w:spacing w:before="120" w:after="120"/>
    </w:pPr>
  </w:style>
  <w:style w:type="character" w:customStyle="1" w:styleId="ListeNummer1Zchn">
    <w:name w:val="Liste Nummer 1 Zchn"/>
    <w:basedOn w:val="Absatz-Standardschriftart"/>
    <w:link w:val="ListeNummer1"/>
    <w:semiHidden/>
    <w:rsid w:val="00115A96"/>
  </w:style>
  <w:style w:type="paragraph" w:customStyle="1" w:styleId="ListeNummer3">
    <w:name w:val="Liste Nummer 3"/>
    <w:basedOn w:val="Standard"/>
    <w:link w:val="ListeNummer3Zchn"/>
    <w:semiHidden/>
    <w:qFormat/>
    <w:rsid w:val="006D71B2"/>
    <w:pPr>
      <w:numPr>
        <w:ilvl w:val="2"/>
        <w:numId w:val="5"/>
      </w:numPr>
      <w:spacing w:before="120" w:after="120"/>
    </w:pPr>
  </w:style>
  <w:style w:type="character" w:customStyle="1" w:styleId="ListeNummer2Zchn">
    <w:name w:val="Liste Nummer 2 Zchn"/>
    <w:basedOn w:val="Absatz-Standardschriftart"/>
    <w:link w:val="ListeNummer2"/>
    <w:semiHidden/>
    <w:rsid w:val="00115A96"/>
  </w:style>
  <w:style w:type="paragraph" w:customStyle="1" w:styleId="ListeNummer4">
    <w:name w:val="Liste Nummer 4"/>
    <w:basedOn w:val="Standard"/>
    <w:link w:val="ListeNummer4Zchn"/>
    <w:semiHidden/>
    <w:qFormat/>
    <w:rsid w:val="006D71B2"/>
    <w:pPr>
      <w:numPr>
        <w:ilvl w:val="3"/>
        <w:numId w:val="5"/>
      </w:numPr>
      <w:spacing w:before="120" w:after="120"/>
    </w:pPr>
  </w:style>
  <w:style w:type="character" w:customStyle="1" w:styleId="ListeNummer3Zchn">
    <w:name w:val="Liste Nummer 3 Zchn"/>
    <w:basedOn w:val="Absatz-Standardschriftart"/>
    <w:link w:val="ListeNummer3"/>
    <w:semiHidden/>
    <w:rsid w:val="00115A96"/>
  </w:style>
  <w:style w:type="paragraph" w:customStyle="1" w:styleId="ListeNummer5">
    <w:name w:val="Liste Nummer 5"/>
    <w:basedOn w:val="Standard"/>
    <w:link w:val="ListeNummer5Zchn"/>
    <w:semiHidden/>
    <w:qFormat/>
    <w:rsid w:val="006D71B2"/>
    <w:pPr>
      <w:numPr>
        <w:ilvl w:val="4"/>
        <w:numId w:val="5"/>
      </w:numPr>
      <w:spacing w:before="120" w:after="120"/>
    </w:pPr>
  </w:style>
  <w:style w:type="character" w:customStyle="1" w:styleId="ListeNummer4Zchn">
    <w:name w:val="Liste Nummer 4 Zchn"/>
    <w:basedOn w:val="Absatz-Standardschriftart"/>
    <w:link w:val="ListeNummer4"/>
    <w:semiHidden/>
    <w:rsid w:val="00115A96"/>
  </w:style>
  <w:style w:type="paragraph" w:customStyle="1" w:styleId="ListeNummer6">
    <w:name w:val="Liste Nummer 6"/>
    <w:basedOn w:val="Standard"/>
    <w:link w:val="ListeNummer6Zchn"/>
    <w:semiHidden/>
    <w:qFormat/>
    <w:rsid w:val="006D71B2"/>
    <w:pPr>
      <w:numPr>
        <w:ilvl w:val="5"/>
        <w:numId w:val="5"/>
      </w:numPr>
      <w:spacing w:before="120" w:after="120"/>
    </w:pPr>
  </w:style>
  <w:style w:type="character" w:customStyle="1" w:styleId="ListeNummer5Zchn">
    <w:name w:val="Liste Nummer 5 Zchn"/>
    <w:basedOn w:val="Absatz-Standardschriftart"/>
    <w:link w:val="ListeNummer5"/>
    <w:semiHidden/>
    <w:rsid w:val="00115A96"/>
  </w:style>
  <w:style w:type="paragraph" w:customStyle="1" w:styleId="ListeNummer7">
    <w:name w:val="Liste Nummer 7"/>
    <w:basedOn w:val="Standard"/>
    <w:link w:val="ListeNummer7Zchn"/>
    <w:semiHidden/>
    <w:qFormat/>
    <w:rsid w:val="00115A96"/>
    <w:pPr>
      <w:numPr>
        <w:ilvl w:val="6"/>
        <w:numId w:val="5"/>
      </w:numPr>
      <w:spacing w:before="120" w:after="120"/>
    </w:pPr>
  </w:style>
  <w:style w:type="character" w:customStyle="1" w:styleId="ListeNummer6Zchn">
    <w:name w:val="Liste Nummer 6 Zchn"/>
    <w:basedOn w:val="Absatz-Standardschriftart"/>
    <w:link w:val="ListeNummer6"/>
    <w:semiHidden/>
    <w:rsid w:val="00115A96"/>
  </w:style>
  <w:style w:type="paragraph" w:customStyle="1" w:styleId="ListeNummer8">
    <w:name w:val="Liste Nummer 8"/>
    <w:basedOn w:val="Standard"/>
    <w:link w:val="ListeNummer8Zchn"/>
    <w:semiHidden/>
    <w:qFormat/>
    <w:rsid w:val="006D71B2"/>
    <w:pPr>
      <w:numPr>
        <w:ilvl w:val="7"/>
        <w:numId w:val="5"/>
      </w:numPr>
      <w:spacing w:before="120" w:after="120"/>
    </w:pPr>
  </w:style>
  <w:style w:type="character" w:customStyle="1" w:styleId="ListeNummer7Zchn">
    <w:name w:val="Liste Nummer 7 Zchn"/>
    <w:basedOn w:val="Absatz-Standardschriftart"/>
    <w:link w:val="ListeNummer7"/>
    <w:semiHidden/>
    <w:rsid w:val="00115A96"/>
  </w:style>
  <w:style w:type="paragraph" w:customStyle="1" w:styleId="ListeNummer9">
    <w:name w:val="Liste Nummer 9"/>
    <w:basedOn w:val="Standard"/>
    <w:link w:val="ListeNummer9Zchn"/>
    <w:semiHidden/>
    <w:qFormat/>
    <w:rsid w:val="006D71B2"/>
    <w:pPr>
      <w:numPr>
        <w:ilvl w:val="8"/>
        <w:numId w:val="5"/>
      </w:numPr>
      <w:spacing w:before="120" w:after="120"/>
    </w:pPr>
  </w:style>
  <w:style w:type="character" w:customStyle="1" w:styleId="ListeNummer8Zchn">
    <w:name w:val="Liste Nummer 8 Zchn"/>
    <w:basedOn w:val="Absatz-Standardschriftart"/>
    <w:link w:val="ListeNummer8"/>
    <w:semiHidden/>
    <w:rsid w:val="00115A96"/>
  </w:style>
  <w:style w:type="character" w:customStyle="1" w:styleId="ListeNummer9Zchn">
    <w:name w:val="Liste Nummer 9 Zchn"/>
    <w:basedOn w:val="Absatz-Standardschriftart"/>
    <w:link w:val="ListeNummer9"/>
    <w:semiHidden/>
    <w:rsid w:val="00115A96"/>
  </w:style>
  <w:style w:type="character" w:styleId="Hyperlink">
    <w:name w:val="Hyperlink"/>
    <w:basedOn w:val="Absatz-Standardschriftart"/>
    <w:uiPriority w:val="99"/>
    <w:unhideWhenUsed/>
    <w:rsid w:val="00433B40"/>
    <w:rPr>
      <w:color w:val="0675E4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0C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0C6B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F5954"/>
    <w:rPr>
      <w:color w:val="605E5C"/>
      <w:shd w:val="clear" w:color="auto" w:fill="E1DFDD"/>
    </w:rPr>
  </w:style>
  <w:style w:type="character" w:customStyle="1" w:styleId="ui-provider">
    <w:name w:val="ui-provider"/>
    <w:basedOn w:val="Absatz-Standardschriftart"/>
    <w:rsid w:val="00137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nanotec-cn.c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anotec-cn.cn" TargetMode="External"/><Relationship Id="rId1" Type="http://schemas.openxmlformats.org/officeDocument/2006/relationships/hyperlink" Target="http://www.nanotec-cn.c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nanotec.de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www.nanotec.de" TargetMode="External"/></Relationships>
</file>

<file path=word/theme/theme1.xml><?xml version="1.0" encoding="utf-8"?>
<a:theme xmlns:a="http://schemas.openxmlformats.org/drawingml/2006/main" name="Larissa">
  <a:themeElements>
    <a:clrScheme name="Nanotec">
      <a:dk1>
        <a:sysClr val="windowText" lastClr="000000"/>
      </a:dk1>
      <a:lt1>
        <a:sysClr val="window" lastClr="FFFFFF"/>
      </a:lt1>
      <a:dk2>
        <a:srgbClr val="4A555F"/>
      </a:dk2>
      <a:lt2>
        <a:srgbClr val="E3E5E9"/>
      </a:lt2>
      <a:accent1>
        <a:srgbClr val="5388C6"/>
      </a:accent1>
      <a:accent2>
        <a:srgbClr val="F39300"/>
      </a:accent2>
      <a:accent3>
        <a:srgbClr val="A5A5A5"/>
      </a:accent3>
      <a:accent4>
        <a:srgbClr val="FFC000"/>
      </a:accent4>
      <a:accent5>
        <a:srgbClr val="003A80"/>
      </a:accent5>
      <a:accent6>
        <a:srgbClr val="669E40"/>
      </a:accent6>
      <a:hlink>
        <a:srgbClr val="0675E4"/>
      </a:hlink>
      <a:folHlink>
        <a:srgbClr val="954F72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AC7AF8FFC324D8857AEBAF116D281" ma:contentTypeVersion="19" ma:contentTypeDescription="Create a new document." ma:contentTypeScope="" ma:versionID="ddf732b0165547a77bcf18a0d476669e">
  <xsd:schema xmlns:xsd="http://www.w3.org/2001/XMLSchema" xmlns:xs="http://www.w3.org/2001/XMLSchema" xmlns:p="http://schemas.microsoft.com/office/2006/metadata/properties" xmlns:ns2="dc7a5a72-d68d-40da-ba68-c1df4799f6fd" xmlns:ns3="81b1817f-3f94-49da-a522-67aaab1b0ced" xmlns:ns4="f8680354-bb4e-47f1-8a37-4a7d13888f4c" targetNamespace="http://schemas.microsoft.com/office/2006/metadata/properties" ma:root="true" ma:fieldsID="d5e483f96a41c19665e13005949427bb" ns2:_="" ns3:_="" ns4:_="">
    <xsd:import namespace="dc7a5a72-d68d-40da-ba68-c1df4799f6fd"/>
    <xsd:import namespace="81b1817f-3f94-49da-a522-67aaab1b0ced"/>
    <xsd:import namespace="f8680354-bb4e-47f1-8a37-4a7d13888f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4:_dlc_DocId" minOccurs="0"/>
                <xsd:element ref="ns4:_dlc_DocIdUrl" minOccurs="0"/>
                <xsd:element ref="ns4:_dlc_DocIdPersistId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5a72-d68d-40da-ba68-c1df4799f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37f236a-f73f-499d-9551-cfebb1dc62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1817f-3f94-49da-a522-67aaab1b0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80354-bb4e-47f1-8a37-4a7d13888f4c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CatchAll" ma:hidden="true" ma:list="{e7c720dc-e844-4d2b-9533-73130ed066d7}" ma:internalName="TaxCatchAll" ma:showField="CatchAllData" ma:web="81b1817f-3f94-49da-a522-67aaab1b0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8680354-bb4e-47f1-8a37-4a7d13888f4c">MDOCID-1829417164-183534</_dlc_DocId>
    <_dlc_DocIdUrl xmlns="f8680354-bb4e-47f1-8a37-4a7d13888f4c">
      <Url>https://nanotec.sharepoint.com/sites/marketing/_layouts/15/DocIdRedir.aspx?ID=MDOCID-1829417164-183534</Url>
      <Description>MDOCID-1829417164-183534</Description>
    </_dlc_DocIdUrl>
    <TaxCatchAll xmlns="f8680354-bb4e-47f1-8a37-4a7d13888f4c" xsi:nil="true"/>
    <lcf76f155ced4ddcb4097134ff3c332f xmlns="dc7a5a72-d68d-40da-ba68-c1df4799f6fd">
      <Terms xmlns="http://schemas.microsoft.com/office/infopath/2007/PartnerControls"/>
    </lcf76f155ced4ddcb4097134ff3c332f>
    <SharedWithUsers xmlns="81b1817f-3f94-49da-a522-67aaab1b0ced">
      <UserInfo>
        <DisplayName/>
        <AccountId xsi:nil="true"/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B465E-712D-438B-8895-E1BBD2A16ADC}"/>
</file>

<file path=customXml/itemProps2.xml><?xml version="1.0" encoding="utf-8"?>
<ds:datastoreItem xmlns:ds="http://schemas.openxmlformats.org/officeDocument/2006/customXml" ds:itemID="{00475001-E8BF-49B5-986B-1C79D8D126D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2C23B53-D95A-4924-A16C-68C276B65F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5A2FC8-4C19-4562-806E-C93BAAFF40A7}">
  <ds:schemaRefs>
    <ds:schemaRef ds:uri="http://schemas.microsoft.com/office/2006/metadata/properties"/>
    <ds:schemaRef ds:uri="http://schemas.microsoft.com/office/infopath/2007/PartnerControls"/>
    <ds:schemaRef ds:uri="f8680354-bb4e-47f1-8a37-4a7d13888f4c"/>
    <ds:schemaRef ds:uri="dc7a5a72-d68d-40da-ba68-c1df4799f6fd"/>
    <ds:schemaRef ds:uri="81b1817f-3f94-49da-a522-67aaab1b0ced"/>
  </ds:schemaRefs>
</ds:datastoreItem>
</file>

<file path=customXml/itemProps5.xml><?xml version="1.0" encoding="utf-8"?>
<ds:datastoreItem xmlns:ds="http://schemas.openxmlformats.org/officeDocument/2006/customXml" ds:itemID="{BFBF3A35-BA85-4DBE-ABFA-ECEEF19C3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517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Nanotec Electronic GmbH &amp; Co. KG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Rusch, Stefan</dc:creator>
  <cp:keywords/>
  <dc:description/>
  <cp:lastModifiedBy>Braunmüller, Monika</cp:lastModifiedBy>
  <cp:revision>7</cp:revision>
  <cp:lastPrinted>2022-01-18T12:19:00Z</cp:lastPrinted>
  <dcterms:created xsi:type="dcterms:W3CDTF">2026-09-15T05:57:00Z</dcterms:created>
  <dcterms:modified xsi:type="dcterms:W3CDTF">2026-09-22T06:50:00Z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0x0101007E0AC7AF8FFC324D8857AEBAF116D281</vt:lpwstr>
  </property>
  <property fmtid="{D5CDD505-2E9C-101B-9397-08002B2CF9AE}" pid="3" name="_dlc_DocIdItemGuid">
    <vt:lpwstr>bdec0b61-41f1-4ef3-91ff-d9fe37e53ea1</vt:lpwstr>
  </property>
  <property fmtid="{D5CDD505-2E9C-101B-9397-08002B2CF9AE}" pid="4" name="Order">
    <vt:r8>100</vt:r8>
  </property>
  <property fmtid="{D5CDD505-2E9C-101B-9397-08002B2CF9AE}" pid="5" name="MediaServiceImageTags">
    <vt:lpwstr/>
  </property>
  <property fmtid="{D5CDD505-2E9C-101B-9397-08002B2CF9AE}" pid="6" name="GrammarlyDocumentId">
    <vt:lpwstr>1a8da40b0513dd274e5cb6b0aaec28a2acdee87f89de3aee79845132e350a63d</vt:lpwstr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