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DAEE3" w14:textId="77777777" w:rsidR="00D90F1B" w:rsidRDefault="00D90F1B" w:rsidP="00D90F1B">
      <w:pPr>
        <w:spacing w:line="240" w:lineRule="auto"/>
        <w:rPr>
          <w:color w:val="4A555F"/>
          <w:sz w:val="30"/>
          <w:szCs w:val="30"/>
        </w:rPr>
      </w:pPr>
      <w:r>
        <w:rPr>
          <w:rFonts w:hint="eastAsia"/>
          <w:color w:val="4A555F"/>
          <w:sz w:val="30"/>
          <w:szCs w:val="30"/>
        </w:rPr>
        <w:t>适用于噪声敏感型应用的静音减速箱</w:t>
      </w:r>
    </w:p>
    <w:p w14:paraId="22081320" w14:textId="77777777" w:rsidR="006C6211" w:rsidRPr="00F17BB5" w:rsidRDefault="006C6211" w:rsidP="0047608A">
      <w:pPr>
        <w:spacing w:line="240" w:lineRule="auto"/>
        <w:rPr>
          <w:color w:val="4A555F"/>
          <w:sz w:val="30"/>
          <w:szCs w:val="30"/>
        </w:rPr>
      </w:pPr>
    </w:p>
    <w:p w14:paraId="526A5013" w14:textId="77777777" w:rsidR="005D3902" w:rsidRDefault="00FE39C3" w:rsidP="005D3902">
      <w:pPr>
        <w:spacing w:after="120" w:line="312" w:lineRule="auto"/>
        <w:ind w:right="142"/>
        <w:rPr>
          <w:rFonts w:cs="Arial"/>
          <w:color w:val="4A555F"/>
        </w:rPr>
      </w:pPr>
      <w:bookmarkStart w:id="0" w:name="_Hlk26184781"/>
      <w:r>
        <w:rPr>
          <w:rFonts w:cs="Arial"/>
          <w:i/>
          <w:iCs/>
          <w:color w:val="4A555F"/>
        </w:rPr>
        <w:t xml:space="preserve">Feldkirchen </w:t>
      </w:r>
      <w:r>
        <w:rPr>
          <w:rFonts w:cs="Arial"/>
          <w:color w:val="4A555F"/>
        </w:rPr>
        <w:t>（德国）</w:t>
      </w:r>
      <w:r>
        <w:rPr>
          <w:rFonts w:cs="Arial"/>
          <w:i/>
          <w:iCs/>
          <w:color w:val="4A555F"/>
        </w:rPr>
        <w:t>，</w:t>
      </w:r>
      <w:r>
        <w:rPr>
          <w:rFonts w:cs="Arial"/>
          <w:i/>
          <w:iCs/>
          <w:color w:val="4A555F"/>
        </w:rPr>
        <w:t>20</w:t>
      </w:r>
      <w:r w:rsidR="007568FF">
        <w:rPr>
          <w:rFonts w:cs="Arial"/>
          <w:i/>
          <w:iCs/>
          <w:color w:val="4A555F"/>
        </w:rPr>
        <w:t>23</w:t>
      </w:r>
      <w:r>
        <w:rPr>
          <w:rFonts w:cs="Arial"/>
          <w:i/>
          <w:iCs/>
          <w:color w:val="4A555F"/>
        </w:rPr>
        <w:t xml:space="preserve"> </w:t>
      </w:r>
      <w:r>
        <w:rPr>
          <w:rFonts w:cs="Arial"/>
          <w:i/>
          <w:iCs/>
          <w:color w:val="4A555F"/>
        </w:rPr>
        <w:t>年</w:t>
      </w:r>
      <w:r w:rsidR="007568FF">
        <w:rPr>
          <w:rFonts w:cs="Arial" w:hint="eastAsia"/>
          <w:i/>
          <w:iCs/>
          <w:color w:val="4A555F"/>
        </w:rPr>
        <w:t>3</w:t>
      </w:r>
      <w:bookmarkEnd w:id="0"/>
      <w:r w:rsidR="005D3902">
        <w:rPr>
          <w:rFonts w:cs="Arial" w:hint="eastAsia"/>
          <w:i/>
          <w:iCs/>
          <w:color w:val="4A555F"/>
        </w:rPr>
        <w:t>年</w:t>
      </w:r>
      <w:r w:rsidR="005D3902">
        <w:rPr>
          <w:rFonts w:cs="Arial"/>
          <w:i/>
          <w:iCs/>
          <w:color w:val="4A555F"/>
        </w:rPr>
        <w:t xml:space="preserve"> 4 </w:t>
      </w:r>
      <w:r w:rsidR="005D3902">
        <w:rPr>
          <w:rFonts w:cs="Arial" w:hint="eastAsia"/>
          <w:i/>
          <w:iCs/>
          <w:color w:val="4A555F"/>
        </w:rPr>
        <w:t>月</w:t>
      </w:r>
      <w:r w:rsidR="005D3902">
        <w:rPr>
          <w:rFonts w:cs="Arial"/>
          <w:i/>
          <w:iCs/>
          <w:color w:val="4A555F"/>
        </w:rPr>
        <w:t xml:space="preserve"> 19 </w:t>
      </w:r>
      <w:r w:rsidR="005D3902">
        <w:rPr>
          <w:rFonts w:cs="Arial" w:hint="eastAsia"/>
          <w:i/>
          <w:iCs/>
          <w:color w:val="4A555F"/>
        </w:rPr>
        <w:t>日</w:t>
      </w:r>
      <w:r w:rsidR="005D3902">
        <w:rPr>
          <w:rFonts w:cs="Arial"/>
          <w:color w:val="4A555F"/>
        </w:rPr>
        <w:t>——</w:t>
      </w:r>
      <w:r w:rsidR="005D3902">
        <w:rPr>
          <w:rFonts w:cs="Arial" w:hint="eastAsia"/>
          <w:color w:val="4A555F"/>
        </w:rPr>
        <w:t>现在，</w:t>
      </w:r>
      <w:proofErr w:type="spellStart"/>
      <w:r w:rsidR="005D3902">
        <w:rPr>
          <w:rFonts w:cs="Arial"/>
          <w:color w:val="4A555F"/>
        </w:rPr>
        <w:t>Nanotec</w:t>
      </w:r>
      <w:proofErr w:type="spellEnd"/>
      <w:r w:rsidR="005D3902">
        <w:rPr>
          <w:rFonts w:cs="Arial"/>
          <w:color w:val="4A555F"/>
        </w:rPr>
        <w:t xml:space="preserve"> </w:t>
      </w:r>
      <w:r w:rsidR="005D3902">
        <w:rPr>
          <w:rFonts w:cs="Arial" w:hint="eastAsia"/>
          <w:color w:val="4A555F"/>
        </w:rPr>
        <w:t>的</w:t>
      </w:r>
      <w:r w:rsidR="005D3902">
        <w:rPr>
          <w:rFonts w:cs="Arial"/>
          <w:color w:val="4A555F"/>
        </w:rPr>
        <w:t xml:space="preserve"> GP42-N </w:t>
      </w:r>
      <w:r w:rsidR="005D3902">
        <w:rPr>
          <w:rFonts w:cs="Arial" w:hint="eastAsia"/>
          <w:color w:val="4A555F"/>
        </w:rPr>
        <w:t>系列可为带有</w:t>
      </w:r>
      <w:r w:rsidR="005D3902">
        <w:rPr>
          <w:rFonts w:cs="Arial"/>
          <w:color w:val="4A555F"/>
        </w:rPr>
        <w:t xml:space="preserve"> NEMA 17 </w:t>
      </w:r>
      <w:r w:rsidR="005D3902">
        <w:rPr>
          <w:rFonts w:cs="Arial" w:hint="eastAsia"/>
          <w:color w:val="4A555F"/>
        </w:rPr>
        <w:t>法兰</w:t>
      </w:r>
      <w:r w:rsidR="005D3902">
        <w:rPr>
          <w:rFonts w:cs="Arial"/>
          <w:color w:val="4A555F"/>
        </w:rPr>
        <w:t xml:space="preserve"> (42 mm) </w:t>
      </w:r>
      <w:r w:rsidR="005D3902">
        <w:rPr>
          <w:rFonts w:cs="Arial" w:hint="eastAsia"/>
          <w:color w:val="4A555F"/>
        </w:rPr>
        <w:t>的直流无刷电机和步进电机提供低噪音行星减速箱。</w:t>
      </w:r>
    </w:p>
    <w:p w14:paraId="538ED3F9" w14:textId="77777777" w:rsidR="005D3902" w:rsidRDefault="005D3902" w:rsidP="005D3902">
      <w:pPr>
        <w:spacing w:after="120" w:line="312" w:lineRule="auto"/>
        <w:ind w:right="142"/>
        <w:rPr>
          <w:rFonts w:cs="Arial"/>
          <w:color w:val="4A555F"/>
        </w:rPr>
      </w:pPr>
      <w:r>
        <w:rPr>
          <w:rFonts w:cs="Arial" w:hint="eastAsia"/>
          <w:color w:val="4A555F"/>
        </w:rPr>
        <w:t>螺旋齿允许齿逐渐啮合，这使得力的传递更加平稳，从而减少振动和噪音。采用顶级耐磨塑料制成的行星齿轮和环形齿轮使这种新减速箱比传统的直齿轮产品明显更安静。</w:t>
      </w:r>
    </w:p>
    <w:p w14:paraId="2966E6F4" w14:textId="77777777" w:rsidR="005D3902" w:rsidRDefault="005D3902" w:rsidP="005D3902">
      <w:pPr>
        <w:spacing w:after="120" w:line="312" w:lineRule="auto"/>
        <w:ind w:right="142"/>
        <w:rPr>
          <w:rFonts w:cs="Arial"/>
          <w:color w:val="4A555F"/>
        </w:rPr>
      </w:pPr>
      <w:r>
        <w:rPr>
          <w:rFonts w:cs="Arial" w:hint="eastAsia"/>
          <w:color w:val="4A555F"/>
        </w:rPr>
        <w:t>这些减速箱包括一级和两级两个版本，具有七种不同减速比，提供从</w:t>
      </w:r>
      <w:r>
        <w:rPr>
          <w:rFonts w:cs="Arial"/>
          <w:color w:val="4A555F"/>
        </w:rPr>
        <w:t xml:space="preserve"> 0.8 </w:t>
      </w:r>
      <w:r>
        <w:rPr>
          <w:rFonts w:cs="Arial" w:hint="eastAsia"/>
          <w:color w:val="4A555F"/>
        </w:rPr>
        <w:t>到</w:t>
      </w:r>
      <w:r>
        <w:rPr>
          <w:rFonts w:cs="Arial"/>
          <w:color w:val="4A555F"/>
        </w:rPr>
        <w:t xml:space="preserve"> 4.9 </w:t>
      </w:r>
      <w:proofErr w:type="spellStart"/>
      <w:r>
        <w:rPr>
          <w:rFonts w:cs="Arial"/>
          <w:color w:val="4A555F"/>
        </w:rPr>
        <w:t>Nm</w:t>
      </w:r>
      <w:proofErr w:type="spellEnd"/>
      <w:r>
        <w:rPr>
          <w:rFonts w:cs="Arial"/>
          <w:color w:val="4A555F"/>
        </w:rPr>
        <w:t xml:space="preserve"> </w:t>
      </w:r>
      <w:r>
        <w:rPr>
          <w:rFonts w:cs="Arial" w:hint="eastAsia"/>
          <w:color w:val="4A555F"/>
        </w:rPr>
        <w:t>的输出转矩。针对恶劣使用环境，这些减速箱提供</w:t>
      </w:r>
      <w:r>
        <w:rPr>
          <w:rFonts w:cs="Arial"/>
          <w:color w:val="4A555F"/>
        </w:rPr>
        <w:t xml:space="preserve"> IP54 </w:t>
      </w:r>
      <w:r>
        <w:rPr>
          <w:rFonts w:cs="Arial" w:hint="eastAsia"/>
          <w:color w:val="4A555F"/>
        </w:rPr>
        <w:t>等级的防灰尘和防液体渗入保护。</w:t>
      </w:r>
    </w:p>
    <w:p w14:paraId="6BB6DCE7" w14:textId="77777777" w:rsidR="005D3902" w:rsidRDefault="005D3902" w:rsidP="005D3902">
      <w:pPr>
        <w:spacing w:after="120" w:line="312" w:lineRule="auto"/>
        <w:ind w:right="142"/>
        <w:rPr>
          <w:rFonts w:cs="Arial"/>
          <w:color w:val="4A555F"/>
        </w:rPr>
      </w:pPr>
      <w:r>
        <w:rPr>
          <w:rFonts w:cs="Arial" w:hint="eastAsia"/>
          <w:color w:val="4A555F"/>
        </w:rPr>
        <w:t>由于设计紧凑、效率高，</w:t>
      </w:r>
      <w:proofErr w:type="spellStart"/>
      <w:r>
        <w:rPr>
          <w:rFonts w:cs="Arial"/>
          <w:color w:val="4A555F"/>
        </w:rPr>
        <w:t>Nanotec</w:t>
      </w:r>
      <w:proofErr w:type="spellEnd"/>
      <w:r>
        <w:rPr>
          <w:rFonts w:cs="Arial"/>
          <w:color w:val="4A555F"/>
        </w:rPr>
        <w:t xml:space="preserve"> </w:t>
      </w:r>
      <w:r>
        <w:rPr>
          <w:rFonts w:cs="Arial" w:hint="eastAsia"/>
          <w:color w:val="4A555F"/>
        </w:rPr>
        <w:t>的低噪音减速箱是医疗设备和楼宇自动化应用的理想选择。</w:t>
      </w:r>
      <w:r>
        <w:rPr>
          <w:rFonts w:cs="Arial" w:hint="eastAsia"/>
          <w:color w:val="4A555F"/>
        </w:rPr>
        <w:t xml:space="preserve"> </w:t>
      </w:r>
    </w:p>
    <w:p w14:paraId="614587F2" w14:textId="77777777" w:rsidR="005D3902" w:rsidRDefault="005D3902" w:rsidP="005D3902">
      <w:pPr>
        <w:spacing w:after="120" w:line="312" w:lineRule="auto"/>
        <w:ind w:right="142"/>
        <w:rPr>
          <w:rFonts w:cs="Arial"/>
          <w:color w:val="4A555F"/>
        </w:rPr>
      </w:pPr>
      <w:r>
        <w:rPr>
          <w:rFonts w:cs="Arial" w:hint="eastAsia"/>
          <w:color w:val="4A555F"/>
        </w:rPr>
        <w:t>尤其是在与</w:t>
      </w:r>
      <w:r>
        <w:rPr>
          <w:rFonts w:cs="Arial"/>
          <w:color w:val="4A555F"/>
        </w:rPr>
        <w:t xml:space="preserve"> </w:t>
      </w:r>
      <w:proofErr w:type="spellStart"/>
      <w:r>
        <w:rPr>
          <w:rFonts w:cs="Arial"/>
          <w:color w:val="4A555F"/>
        </w:rPr>
        <w:t>Nanotec</w:t>
      </w:r>
      <w:proofErr w:type="spellEnd"/>
      <w:r>
        <w:rPr>
          <w:rFonts w:cs="Arial"/>
          <w:color w:val="4A555F"/>
        </w:rPr>
        <w:t xml:space="preserve"> </w:t>
      </w:r>
      <w:r>
        <w:rPr>
          <w:rFonts w:cs="Arial" w:hint="eastAsia"/>
          <w:color w:val="4A555F"/>
        </w:rPr>
        <w:t>的</w:t>
      </w:r>
      <w:r>
        <w:rPr>
          <w:rFonts w:cs="Arial"/>
          <w:color w:val="4A555F"/>
        </w:rPr>
        <w:t xml:space="preserve"> DF45 </w:t>
      </w:r>
      <w:r>
        <w:rPr>
          <w:rFonts w:cs="Arial" w:hint="eastAsia"/>
          <w:color w:val="4A555F"/>
        </w:rPr>
        <w:t>外转子搭配时，更是能够形成结构紧凑且动力强劲的驱动装置。</w:t>
      </w:r>
    </w:p>
    <w:p w14:paraId="437D3CD5" w14:textId="77777777" w:rsidR="005D3902" w:rsidRDefault="005D3902" w:rsidP="005D3902">
      <w:pPr>
        <w:spacing w:after="120" w:line="312" w:lineRule="auto"/>
        <w:ind w:right="142"/>
        <w:rPr>
          <w:rFonts w:cs="Arial"/>
          <w:b/>
          <w:bCs/>
          <w:color w:val="4A555F"/>
          <w:sz w:val="20"/>
        </w:rPr>
      </w:pPr>
      <w:r>
        <w:rPr>
          <w:rFonts w:cs="Arial" w:hint="eastAsia"/>
          <w:color w:val="4A555F"/>
        </w:rPr>
        <w:t>如需了解更多信息，请访问</w:t>
      </w:r>
      <w:r>
        <w:rPr>
          <w:rFonts w:cs="Arial" w:hint="eastAsia"/>
          <w:color w:val="4A555F"/>
        </w:rPr>
        <w:t xml:space="preserve"> </w:t>
      </w:r>
      <w:hyperlink r:id="rId12" w:history="1">
        <w:r>
          <w:rPr>
            <w:rStyle w:val="Hyperlink"/>
            <w:rFonts w:cs="Arial"/>
          </w:rPr>
          <w:t>www.nanotec-cn.cn</w:t>
        </w:r>
      </w:hyperlink>
      <w:r>
        <w:rPr>
          <w:rFonts w:cs="Arial" w:hint="eastAsia"/>
          <w:color w:val="4A555F"/>
        </w:rPr>
        <w:t>。</w:t>
      </w:r>
    </w:p>
    <w:p w14:paraId="7F91ACBB" w14:textId="3693A320" w:rsidR="00893F52" w:rsidRPr="00F17BB5" w:rsidRDefault="00780920" w:rsidP="005D3902">
      <w:pPr>
        <w:spacing w:after="120" w:line="312" w:lineRule="auto"/>
        <w:ind w:right="142"/>
        <w:rPr>
          <w:rFonts w:cs="Arial"/>
          <w:b/>
          <w:bCs/>
          <w:color w:val="4A555F"/>
          <w:sz w:val="20"/>
        </w:rPr>
      </w:pPr>
      <w:r>
        <w:rPr>
          <w:noProof/>
        </w:rPr>
        <mc:AlternateContent>
          <mc:Choice Requires="wps">
            <w:drawing>
              <wp:anchor distT="0" distB="0" distL="114300" distR="114300" simplePos="0" relativeHeight="251658752" behindDoc="0" locked="0" layoutInCell="1" allowOverlap="1" wp14:anchorId="093B648E" wp14:editId="7C5F0E14">
                <wp:simplePos x="0" y="0"/>
                <wp:positionH relativeFrom="page">
                  <wp:posOffset>12700</wp:posOffset>
                </wp:positionH>
                <wp:positionV relativeFrom="paragraph">
                  <wp:posOffset>247650</wp:posOffset>
                </wp:positionV>
                <wp:extent cx="6673850" cy="1016000"/>
                <wp:effectExtent l="0" t="0" r="0" b="0"/>
                <wp:wrapThrough wrapText="bothSides">
                  <wp:wrapPolygon edited="0">
                    <wp:start x="0" y="0"/>
                    <wp:lineTo x="0" y="21060"/>
                    <wp:lineTo x="21518" y="21060"/>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1016000"/>
                        </a:xfrm>
                        <a:prstGeom prst="rect">
                          <a:avLst/>
                        </a:prstGeom>
                        <a:solidFill>
                          <a:srgbClr val="E3E5E9"/>
                        </a:solidFill>
                        <a:ln>
                          <a:noFill/>
                        </a:ln>
                      </wps:spPr>
                      <wps:txbx>
                        <w:txbxContent>
                          <w:p w14:paraId="252A54EF" w14:textId="77777777" w:rsidR="007568FF" w:rsidRPr="007568FF" w:rsidRDefault="007568FF" w:rsidP="007568FF">
                            <w:pPr>
                              <w:spacing w:line="312" w:lineRule="auto"/>
                              <w:rPr>
                                <w:rFonts w:cs="Arial"/>
                                <w:i/>
                                <w:iCs/>
                                <w:color w:val="4A555F"/>
                              </w:rPr>
                            </w:pPr>
                            <w:r w:rsidRPr="007568FF">
                              <w:rPr>
                                <w:rFonts w:cs="Arial" w:hint="eastAsia"/>
                                <w:i/>
                                <w:iCs/>
                                <w:color w:val="4A555F"/>
                              </w:rPr>
                              <w:t xml:space="preserve">Nanotec </w:t>
                            </w:r>
                            <w:r w:rsidRPr="007568FF">
                              <w:rPr>
                                <w:rFonts w:cs="Arial" w:hint="eastAsia"/>
                                <w:i/>
                                <w:iCs/>
                                <w:color w:val="4A555F"/>
                              </w:rPr>
                              <w:t>成立于</w:t>
                            </w:r>
                            <w:r w:rsidRPr="007568FF">
                              <w:rPr>
                                <w:rFonts w:cs="Arial" w:hint="eastAsia"/>
                                <w:i/>
                                <w:iCs/>
                                <w:color w:val="4A555F"/>
                              </w:rPr>
                              <w:t xml:space="preserve"> 1991 </w:t>
                            </w:r>
                            <w:r w:rsidRPr="007568FF">
                              <w:rPr>
                                <w:rFonts w:cs="Arial" w:hint="eastAsia"/>
                                <w:i/>
                                <w:iCs/>
                                <w:color w:val="4A555F"/>
                              </w:rPr>
                              <w:t>年，现已成为工业自动化和医疗技术应用领域知名的电机和控制器</w:t>
                            </w:r>
                            <w:r w:rsidRPr="007568FF">
                              <w:rPr>
                                <w:rFonts w:cs="Arial" w:hint="eastAsia"/>
                                <w:i/>
                                <w:iCs/>
                                <w:color w:val="4A555F"/>
                              </w:rPr>
                              <w:t>/</w:t>
                            </w:r>
                            <w:r w:rsidRPr="007568FF">
                              <w:rPr>
                                <w:rFonts w:cs="Arial" w:hint="eastAsia"/>
                                <w:i/>
                                <w:iCs/>
                                <w:color w:val="4A555F"/>
                              </w:rPr>
                              <w:t>驱动器制造商之一。自</w:t>
                            </w:r>
                            <w:r w:rsidRPr="007568FF">
                              <w:rPr>
                                <w:rFonts w:cs="Arial" w:hint="eastAsia"/>
                                <w:i/>
                                <w:iCs/>
                                <w:color w:val="4A555F"/>
                              </w:rPr>
                              <w:t xml:space="preserve"> 2011 </w:t>
                            </w:r>
                            <w:r w:rsidRPr="007568FF">
                              <w:rPr>
                                <w:rFonts w:cs="Arial" w:hint="eastAsia"/>
                                <w:i/>
                                <w:iCs/>
                                <w:color w:val="4A555F"/>
                              </w:rPr>
                              <w:t>年起，公司将总部设在德国慕尼黑附近的</w:t>
                            </w:r>
                            <w:r w:rsidRPr="007568FF">
                              <w:rPr>
                                <w:rFonts w:cs="Arial" w:hint="eastAsia"/>
                                <w:i/>
                                <w:iCs/>
                                <w:color w:val="4A555F"/>
                              </w:rPr>
                              <w:t xml:space="preserve"> Feldkirchen</w:t>
                            </w:r>
                            <w:r w:rsidRPr="007568FF">
                              <w:rPr>
                                <w:rFonts w:cs="Arial" w:hint="eastAsia"/>
                                <w:i/>
                                <w:iCs/>
                                <w:color w:val="4A555F"/>
                              </w:rPr>
                              <w:t>。</w:t>
                            </w:r>
                          </w:p>
                          <w:p w14:paraId="64BF6F69" w14:textId="64091EED" w:rsidR="002970FE" w:rsidRDefault="007568FF" w:rsidP="007568FF">
                            <w:pPr>
                              <w:spacing w:line="312" w:lineRule="auto"/>
                              <w:rPr>
                                <w:rFonts w:cs="Arial"/>
                                <w:i/>
                                <w:iCs/>
                                <w:color w:val="4A555F"/>
                              </w:rPr>
                            </w:pPr>
                            <w:r w:rsidRPr="007568FF">
                              <w:rPr>
                                <w:rFonts w:cs="Arial" w:hint="eastAsia"/>
                                <w:i/>
                                <w:iCs/>
                                <w:color w:val="4A555F"/>
                              </w:rPr>
                              <w:t xml:space="preserve">Nanotec </w:t>
                            </w:r>
                            <w:r w:rsidRPr="007568FF">
                              <w:rPr>
                                <w:rFonts w:cs="Arial" w:hint="eastAsia"/>
                                <w:i/>
                                <w:iCs/>
                                <w:color w:val="4A555F"/>
                              </w:rPr>
                              <w:t>有</w:t>
                            </w:r>
                            <w:r w:rsidRPr="007568FF">
                              <w:rPr>
                                <w:rFonts w:cs="Arial" w:hint="eastAsia"/>
                                <w:i/>
                                <w:iCs/>
                                <w:color w:val="4A555F"/>
                              </w:rPr>
                              <w:t xml:space="preserve"> 270 </w:t>
                            </w:r>
                            <w:r w:rsidRPr="007568FF">
                              <w:rPr>
                                <w:rFonts w:cs="Arial" w:hint="eastAsia"/>
                                <w:i/>
                                <w:iCs/>
                                <w:color w:val="4A555F"/>
                              </w:rPr>
                              <w:t>名左右的员工分布在德国、保加利亚、美国和中国，为全世界的客户服务。</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margin-left:1pt;margin-top:19.5pt;width:525.5pt;height:8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" fillcolor="#e3e5e9" stroked="f">
                <v:textbox inset="20mm,0,2mm,0">
                  <w:txbxContent>
                    <w:p w14:paraId="252A54EF" w14:textId="77777777" w:rsidR="007568FF" w:rsidRPr="007568FF" w:rsidRDefault="007568FF" w:rsidP="007568FF">
                      <w:pPr>
                        <w:spacing w:line="312" w:lineRule="auto"/>
                        <w:rPr>
                          <w:rFonts w:cs="Arial"/>
                          <w:i/>
                          <w:iCs/>
                          <w:color w:val="4A555F"/>
                        </w:rPr>
                      </w:pPr>
                      <w:r w:rsidRPr="007568FF">
                        <w:rPr>
                          <w:rFonts w:cs="Arial" w:hint="eastAsia"/>
                          <w:i/>
                          <w:iCs/>
                          <w:color w:val="4A555F"/>
                        </w:rPr>
                        <w:t xml:space="preserve">Nanotec </w:t>
                      </w:r>
                      <w:r w:rsidRPr="007568FF">
                        <w:rPr>
                          <w:rFonts w:cs="Arial" w:hint="eastAsia"/>
                          <w:i/>
                          <w:iCs/>
                          <w:color w:val="4A555F"/>
                        </w:rPr>
                        <w:t>成立于</w:t>
                      </w:r>
                      <w:r w:rsidRPr="007568FF">
                        <w:rPr>
                          <w:rFonts w:cs="Arial" w:hint="eastAsia"/>
                          <w:i/>
                          <w:iCs/>
                          <w:color w:val="4A555F"/>
                        </w:rPr>
                        <w:t xml:space="preserve"> 1991 </w:t>
                      </w:r>
                      <w:r w:rsidRPr="007568FF">
                        <w:rPr>
                          <w:rFonts w:cs="Arial" w:hint="eastAsia"/>
                          <w:i/>
                          <w:iCs/>
                          <w:color w:val="4A555F"/>
                        </w:rPr>
                        <w:t>年，现已成为工业自动化和医疗技术应用领域知名的电机和控制器</w:t>
                      </w:r>
                      <w:r w:rsidRPr="007568FF">
                        <w:rPr>
                          <w:rFonts w:cs="Arial" w:hint="eastAsia"/>
                          <w:i/>
                          <w:iCs/>
                          <w:color w:val="4A555F"/>
                        </w:rPr>
                        <w:t>/</w:t>
                      </w:r>
                      <w:r w:rsidRPr="007568FF">
                        <w:rPr>
                          <w:rFonts w:cs="Arial" w:hint="eastAsia"/>
                          <w:i/>
                          <w:iCs/>
                          <w:color w:val="4A555F"/>
                        </w:rPr>
                        <w:t>驱动器制造商之一。自</w:t>
                      </w:r>
                      <w:r w:rsidRPr="007568FF">
                        <w:rPr>
                          <w:rFonts w:cs="Arial" w:hint="eastAsia"/>
                          <w:i/>
                          <w:iCs/>
                          <w:color w:val="4A555F"/>
                        </w:rPr>
                        <w:t xml:space="preserve"> 2011 </w:t>
                      </w:r>
                      <w:r w:rsidRPr="007568FF">
                        <w:rPr>
                          <w:rFonts w:cs="Arial" w:hint="eastAsia"/>
                          <w:i/>
                          <w:iCs/>
                          <w:color w:val="4A555F"/>
                        </w:rPr>
                        <w:t>年起，公司将总部设在德国慕尼黑附近的</w:t>
                      </w:r>
                      <w:r w:rsidRPr="007568FF">
                        <w:rPr>
                          <w:rFonts w:cs="Arial" w:hint="eastAsia"/>
                          <w:i/>
                          <w:iCs/>
                          <w:color w:val="4A555F"/>
                        </w:rPr>
                        <w:t xml:space="preserve"> Feldkirchen</w:t>
                      </w:r>
                      <w:r w:rsidRPr="007568FF">
                        <w:rPr>
                          <w:rFonts w:cs="Arial" w:hint="eastAsia"/>
                          <w:i/>
                          <w:iCs/>
                          <w:color w:val="4A555F"/>
                        </w:rPr>
                        <w:t>。</w:t>
                      </w:r>
                    </w:p>
                    <w:p w14:paraId="64BF6F69" w14:textId="64091EED" w:rsidR="002970FE" w:rsidRDefault="007568FF" w:rsidP="007568FF">
                      <w:pPr>
                        <w:spacing w:line="312" w:lineRule="auto"/>
                        <w:rPr>
                          <w:rFonts w:cs="Arial"/>
                          <w:i/>
                          <w:iCs/>
                          <w:color w:val="4A555F"/>
                        </w:rPr>
                      </w:pPr>
                      <w:r w:rsidRPr="007568FF">
                        <w:rPr>
                          <w:rFonts w:cs="Arial" w:hint="eastAsia"/>
                          <w:i/>
                          <w:iCs/>
                          <w:color w:val="4A555F"/>
                        </w:rPr>
                        <w:t xml:space="preserve">Nanotec </w:t>
                      </w:r>
                      <w:r w:rsidRPr="007568FF">
                        <w:rPr>
                          <w:rFonts w:cs="Arial" w:hint="eastAsia"/>
                          <w:i/>
                          <w:iCs/>
                          <w:color w:val="4A555F"/>
                        </w:rPr>
                        <w:t>有</w:t>
                      </w:r>
                      <w:r w:rsidRPr="007568FF">
                        <w:rPr>
                          <w:rFonts w:cs="Arial" w:hint="eastAsia"/>
                          <w:i/>
                          <w:iCs/>
                          <w:color w:val="4A555F"/>
                        </w:rPr>
                        <w:t xml:space="preserve"> 270 </w:t>
                      </w:r>
                      <w:r w:rsidRPr="007568FF">
                        <w:rPr>
                          <w:rFonts w:cs="Arial" w:hint="eastAsia"/>
                          <w:i/>
                          <w:iCs/>
                          <w:color w:val="4A555F"/>
                        </w:rPr>
                        <w:t>名左右的员工分布在德国、保加利亚、美国和中国，为全世界的客户服务。</w:t>
                      </w:r>
                    </w:p>
                  </w:txbxContent>
                </v:textbox>
                <w10:wrap type="through" anchorx="page"/>
              </v:shape>
            </w:pict>
          </mc:Fallback>
        </mc:AlternateContent>
      </w:r>
    </w:p>
    <w:p w14:paraId="45382139" w14:textId="2038F75F" w:rsidR="00780920" w:rsidRPr="00F17BB5" w:rsidRDefault="00780920" w:rsidP="00780920">
      <w:pPr>
        <w:spacing w:after="120" w:line="312" w:lineRule="auto"/>
        <w:ind w:right="-2410"/>
        <w:jc w:val="both"/>
        <w:rPr>
          <w:rFonts w:cs="Arial"/>
          <w:b/>
          <w:bCs/>
          <w:color w:val="4A555F"/>
          <w:sz w:val="20"/>
        </w:rPr>
      </w:pPr>
    </w:p>
    <w:p w14:paraId="1440C56E" w14:textId="77777777" w:rsidR="001645E3" w:rsidRDefault="001645E3" w:rsidP="00F7531E">
      <w:pPr>
        <w:spacing w:after="120" w:line="240" w:lineRule="auto"/>
        <w:ind w:right="425"/>
        <w:rPr>
          <w:rFonts w:cs="Arial"/>
          <w:b/>
          <w:bCs/>
          <w:color w:val="4A555F"/>
          <w:sz w:val="20"/>
        </w:rPr>
      </w:pPr>
    </w:p>
    <w:p w14:paraId="7F7E5D84" w14:textId="77777777" w:rsidR="001645E3" w:rsidRDefault="001645E3" w:rsidP="00F7531E">
      <w:pPr>
        <w:spacing w:after="120" w:line="240" w:lineRule="auto"/>
        <w:ind w:right="425"/>
        <w:rPr>
          <w:rFonts w:cs="Arial"/>
          <w:b/>
          <w:bCs/>
          <w:color w:val="4A555F"/>
          <w:sz w:val="20"/>
        </w:rPr>
      </w:pPr>
    </w:p>
    <w:p w14:paraId="076E16A2" w14:textId="13E2D126" w:rsidR="001D304C" w:rsidRPr="00F17BB5" w:rsidRDefault="006B3CD4" w:rsidP="00F7531E">
      <w:pPr>
        <w:spacing w:after="120" w:line="240" w:lineRule="auto"/>
        <w:ind w:right="425"/>
        <w:rPr>
          <w:rFonts w:cs="Arial"/>
          <w:b/>
          <w:bCs/>
          <w:color w:val="4A555F"/>
          <w:sz w:val="20"/>
        </w:rPr>
      </w:pPr>
      <w:r>
        <w:rPr>
          <w:rFonts w:cs="Arial"/>
          <w:b/>
          <w:bCs/>
          <w:color w:val="4A555F"/>
          <w:sz w:val="20"/>
        </w:rPr>
        <w:t>媒体联系信息</w:t>
      </w:r>
    </w:p>
    <w:p w14:paraId="22AE4AFB" w14:textId="6158C047" w:rsidR="001D304C" w:rsidRPr="00F17BB5" w:rsidRDefault="001D304C" w:rsidP="001D2FE5">
      <w:pPr>
        <w:spacing w:line="240" w:lineRule="auto"/>
        <w:rPr>
          <w:noProof/>
          <w:color w:val="4A555F"/>
          <w:sz w:val="20"/>
          <w:szCs w:val="20"/>
        </w:rPr>
      </w:pPr>
      <w:r>
        <w:rPr>
          <w:noProof/>
          <w:color w:val="4A555F"/>
          <w:sz w:val="20"/>
          <w:szCs w:val="20"/>
        </w:rPr>
        <w:t>Brenda</w:t>
      </w:r>
      <w:r>
        <w:rPr>
          <w:noProof/>
          <w:color w:val="4A555F"/>
          <w:sz w:val="20"/>
          <w:szCs w:val="20"/>
        </w:rPr>
        <w:t>宋</w:t>
      </w:r>
    </w:p>
    <w:p w14:paraId="3F34BE17" w14:textId="71E564D5" w:rsidR="000F5954" w:rsidRPr="00F17BB5" w:rsidRDefault="00F7531E" w:rsidP="001362D8">
      <w:pPr>
        <w:tabs>
          <w:tab w:val="left" w:pos="284"/>
        </w:tabs>
        <w:spacing w:line="240" w:lineRule="auto"/>
        <w:rPr>
          <w:rFonts w:cs="Arial"/>
          <w:iCs/>
          <w:noProof/>
          <w:color w:val="4A555F"/>
          <w:sz w:val="20"/>
          <w:szCs w:val="20"/>
        </w:rPr>
      </w:pPr>
      <w:r>
        <w:rPr>
          <w:rFonts w:cs="Arial"/>
          <w:noProof/>
          <w:color w:val="4A555F"/>
          <w:sz w:val="20"/>
          <w:szCs w:val="20"/>
        </w:rPr>
        <w:t>电话</w:t>
      </w:r>
      <w:r>
        <w:rPr>
          <w:rFonts w:cs="Arial"/>
          <w:noProof/>
          <w:color w:val="4A555F"/>
          <w:sz w:val="20"/>
          <w:szCs w:val="20"/>
        </w:rPr>
        <w:tab/>
        <w:t>+86 519 81688787-1064</w:t>
      </w:r>
    </w:p>
    <w:p w14:paraId="58342D7D" w14:textId="7327A2AD" w:rsidR="001F0AE5" w:rsidRPr="001362D8" w:rsidRDefault="00F7531E" w:rsidP="001362D8">
      <w:pPr>
        <w:tabs>
          <w:tab w:val="left" w:pos="284"/>
        </w:tabs>
        <w:spacing w:line="240" w:lineRule="auto"/>
        <w:rPr>
          <w:rFonts w:cs="Arial"/>
          <w:color w:val="4A555F"/>
          <w:sz w:val="20"/>
          <w:szCs w:val="20"/>
        </w:rPr>
      </w:pPr>
      <w:r>
        <w:rPr>
          <w:rStyle w:val="Hyperlink"/>
          <w:rFonts w:cs="Arial"/>
          <w:noProof/>
          <w:color w:val="4A555F"/>
          <w:sz w:val="20"/>
          <w:szCs w:val="20"/>
          <w:u w:val="none"/>
        </w:rPr>
        <w:t>M</w:t>
      </w:r>
      <w:r>
        <w:rPr>
          <w:rStyle w:val="Hyperlink"/>
          <w:rFonts w:cs="Arial"/>
          <w:noProof/>
          <w:color w:val="4A555F"/>
          <w:sz w:val="20"/>
          <w:szCs w:val="20"/>
          <w:u w:val="none"/>
        </w:rPr>
        <w:tab/>
      </w:r>
      <w:hyperlink r:id="rId13" w:history="1">
        <w:r>
          <w:rPr>
            <w:rStyle w:val="Hyperlink"/>
            <w:rFonts w:cs="Arial"/>
            <w:noProof/>
            <w:sz w:val="20"/>
            <w:szCs w:val="20"/>
          </w:rPr>
          <w:t>xiaojun.song@cn.nanotec.com</w:t>
        </w:r>
      </w:hyperlink>
    </w:p>
    <w:sectPr w:rsidR="001F0AE5" w:rsidRPr="001362D8" w:rsidSect="00F17AC1">
      <w:headerReference w:type="even" r:id="rId14"/>
      <w:headerReference w:type="default" r:id="rId15"/>
      <w:footerReference w:type="even" r:id="rId16"/>
      <w:footerReference w:type="default" r:id="rId17"/>
      <w:headerReference w:type="first" r:id="rId18"/>
      <w:footerReference w:type="first" r:id="rId19"/>
      <w:pgSz w:w="11906" w:h="16838" w:code="9"/>
      <w:pgMar w:top="1418" w:right="849"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06BA" w14:textId="77777777" w:rsidR="00DE5A88" w:rsidRDefault="00DE5A88" w:rsidP="006D018B">
      <w:pPr>
        <w:spacing w:line="240" w:lineRule="auto"/>
      </w:pPr>
      <w:r>
        <w:separator/>
      </w:r>
    </w:p>
    <w:p w14:paraId="1378F307" w14:textId="77777777" w:rsidR="00DE5A88" w:rsidRDefault="00DE5A88"/>
    <w:p w14:paraId="221004C6" w14:textId="77777777" w:rsidR="00DE5A88" w:rsidRDefault="00DE5A88"/>
    <w:p w14:paraId="5B93E05E" w14:textId="77777777" w:rsidR="00DE5A88" w:rsidRDefault="00DE5A88"/>
    <w:p w14:paraId="53135814" w14:textId="77777777" w:rsidR="00DE5A88" w:rsidRDefault="00DE5A88"/>
    <w:p w14:paraId="2826E09E" w14:textId="77777777" w:rsidR="00DE5A88" w:rsidRDefault="00DE5A88"/>
  </w:endnote>
  <w:endnote w:type="continuationSeparator" w:id="0">
    <w:p w14:paraId="39C44971" w14:textId="77777777" w:rsidR="00DE5A88" w:rsidRDefault="00DE5A88" w:rsidP="006D018B">
      <w:pPr>
        <w:spacing w:line="240" w:lineRule="auto"/>
      </w:pPr>
      <w:r>
        <w:continuationSeparator/>
      </w:r>
    </w:p>
    <w:p w14:paraId="3A42431A" w14:textId="77777777" w:rsidR="00DE5A88" w:rsidRDefault="00DE5A88"/>
    <w:p w14:paraId="1B150820" w14:textId="77777777" w:rsidR="00DE5A88" w:rsidRDefault="00DE5A88"/>
    <w:p w14:paraId="10E578A3" w14:textId="77777777" w:rsidR="00DE5A88" w:rsidRDefault="00DE5A88"/>
    <w:p w14:paraId="4E51C3DB" w14:textId="77777777" w:rsidR="00DE5A88" w:rsidRDefault="00DE5A88"/>
    <w:p w14:paraId="31D37CB4" w14:textId="77777777" w:rsidR="00DE5A88" w:rsidRDefault="00DE5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497E" w14:textId="77777777" w:rsidR="00C8258D" w:rsidRDefault="00C8258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F852" w14:textId="0A371830" w:rsidR="00E81862" w:rsidRDefault="001C1F33">
    <w:pPr>
      <w:pStyle w:val="Fuzeile"/>
    </w:pPr>
    <w:r>
      <w:rPr>
        <w:noProof/>
      </w:rPr>
      <mc:AlternateContent>
        <mc:Choice Requires="wps">
          <w:drawing>
            <wp:anchor distT="0" distB="0" distL="114300" distR="114300" simplePos="0" relativeHeight="251676672"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C1F33" w:rsidRDefault="001C1F33" w:rsidP="001C1F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" fillcolor="#f39300" stroked="f" strokeweight="2pt">
              <v:textbox>
                <w:txbxContent>
                  <w:p w14:paraId="3F6B6E09" w14:textId="77777777" w:rsidR="001C1F33" w:rsidRDefault="001C1F33" w:rsidP="001C1F33">
                    <w:pPr>
                      <w:jc w:val="center"/>
                    </w:pPr>
                  </w:p>
                </w:txbxContent>
              </v:textbox>
              <w10:wrap anchorx="margin"/>
            </v:rect>
          </w:pict>
        </mc:Fallback>
      </mc:AlternateContent>
    </w:r>
    <w:r>
      <w:rPr>
        <w:noProof/>
      </w:rPr>
      <mc:AlternateContent>
        <mc:Choice Requires="wps">
          <w:drawing>
            <wp:anchor distT="0" distB="0" distL="114300" distR="114300" simplePos="0" relativeHeight="251673600"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6B3CD4" w:rsidRPr="001645E3"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纳诺达克电子（常州）有限公司</w:t>
                          </w:r>
                        </w:p>
                        <w:p w14:paraId="7888F503" w14:textId="77777777" w:rsidR="006B3CD4" w:rsidRPr="006C6211"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江苏省常州市新北区</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85622 Feldkirchen</w:t>
                          </w:r>
                          <w:r>
                            <w:rPr>
                              <w:rFonts w:cs="Arial"/>
                              <w:color w:val="4A555F"/>
                              <w:sz w:val="14"/>
                              <w:szCs w:val="14"/>
                            </w:rPr>
                            <w:t>（德国）</w:t>
                          </w:r>
                          <w:r>
                            <w:rPr>
                              <w:rFonts w:cs="Arial"/>
                              <w:color w:val="4A555F"/>
                              <w:sz w:val="14"/>
                              <w:szCs w:val="14"/>
                            </w:rPr>
                            <w:t xml:space="preserve">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info@cn.nanotec.com</w:t>
                          </w:r>
                        </w:p>
                        <w:p w14:paraId="6861C41F" w14:textId="2956C10A" w:rsidR="006B3CD4" w:rsidRPr="001C1F33" w:rsidRDefault="000A70B1" w:rsidP="006B3CD4">
                          <w:pPr>
                            <w:pStyle w:val="Kopfzeile"/>
                            <w:tabs>
                              <w:tab w:val="left" w:pos="510"/>
                            </w:tabs>
                            <w:jc w:val="right"/>
                            <w:rPr>
                              <w:rFonts w:cs="Arial"/>
                              <w:color w:val="4A555F"/>
                              <w:sz w:val="14"/>
                              <w:szCs w:val="14"/>
                            </w:rPr>
                          </w:pPr>
                          <w:hyperlink r:id="rId1" w:history="1">
                            <w:r w:rsidR="00D47BED">
                              <w:rPr>
                                <w:rStyle w:val="Hyperlink"/>
                                <w:rFonts w:cs="Arial"/>
                                <w:color w:val="4A555F"/>
                                <w:sz w:val="14"/>
                                <w:szCs w:val="14"/>
                                <w:u w:val="none"/>
                              </w:rPr>
                              <w:t>us.nanotec.com</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" stroked="f">
              <v:textbox inset="0,0,.5mm,0">
                <w:txbxContent>
                  <w:p w14:paraId="3821821A" w14:textId="77777777" w:rsidR="006B3CD4" w:rsidRPr="001645E3"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纳诺达克电子（常州）有限公司</w:t>
                    </w:r>
                  </w:p>
                  <w:p w14:paraId="7888F503" w14:textId="77777777" w:rsidR="006B3CD4" w:rsidRPr="006C6211"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江苏省常州市新北区</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85622 Feldkirchen</w:t>
                    </w:r>
                    <w:r>
                      <w:rPr>
                        <w:rFonts w:cs="Arial"/>
                        <w:color w:val="4A555F"/>
                        <w:sz w:val="14"/>
                        <w:szCs w:val="14"/>
                      </w:rPr>
                      <w:t>（德国）</w:t>
                    </w:r>
                    <w:r>
                      <w:rPr>
                        <w:rFonts w:cs="Arial"/>
                        <w:color w:val="4A555F"/>
                        <w:sz w:val="14"/>
                        <w:szCs w:val="14"/>
                      </w:rPr>
                      <w:t xml:space="preserve">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info@cn.nanotec.com</w:t>
                    </w:r>
                  </w:p>
                  <w:p w14:paraId="6861C41F" w14:textId="2956C10A" w:rsidR="006B3CD4" w:rsidRPr="001C1F33" w:rsidRDefault="000A70B1" w:rsidP="006B3CD4">
                    <w:pPr>
                      <w:pStyle w:val="Kopfzeile"/>
                      <w:tabs>
                        <w:tab w:val="left" w:pos="510"/>
                      </w:tabs>
                      <w:jc w:val="right"/>
                      <w:rPr>
                        <w:rFonts w:cs="Arial"/>
                        <w:color w:val="4A555F"/>
                        <w:sz w:val="14"/>
                        <w:szCs w:val="14"/>
                      </w:rPr>
                    </w:pPr>
                    <w:hyperlink r:id="rId2" w:history="1">
                      <w:r w:rsidR="00D47BED">
                        <w:rPr>
                          <w:rStyle w:val="Hyperlink"/>
                          <w:rFonts w:cs="Arial"/>
                          <w:color w:val="4A555F"/>
                          <w:sz w:val="14"/>
                          <w:szCs w:val="14"/>
                          <w:u w:val="none"/>
                        </w:rPr>
                        <w:t>us.nanotec.com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8BCA" w14:textId="77777777" w:rsidR="00DE5A88" w:rsidRDefault="00DE5A88" w:rsidP="006D018B">
      <w:pPr>
        <w:spacing w:line="240" w:lineRule="auto"/>
      </w:pPr>
      <w:r>
        <w:separator/>
      </w:r>
    </w:p>
    <w:p w14:paraId="3B8FB467" w14:textId="77777777" w:rsidR="00DE5A88" w:rsidRDefault="00DE5A88"/>
    <w:p w14:paraId="13089C1A" w14:textId="77777777" w:rsidR="00DE5A88" w:rsidRDefault="00DE5A88"/>
    <w:p w14:paraId="4C594C43" w14:textId="77777777" w:rsidR="00DE5A88" w:rsidRDefault="00DE5A88"/>
    <w:p w14:paraId="18CF96BC" w14:textId="77777777" w:rsidR="00DE5A88" w:rsidRDefault="00DE5A88"/>
    <w:p w14:paraId="6ED66F74" w14:textId="77777777" w:rsidR="00DE5A88" w:rsidRDefault="00DE5A88"/>
  </w:footnote>
  <w:footnote w:type="continuationSeparator" w:id="0">
    <w:p w14:paraId="1D02F9AF" w14:textId="77777777" w:rsidR="00DE5A88" w:rsidRDefault="00DE5A88" w:rsidP="006D018B">
      <w:pPr>
        <w:spacing w:line="240" w:lineRule="auto"/>
      </w:pPr>
      <w:r>
        <w:continuationSeparator/>
      </w:r>
    </w:p>
    <w:p w14:paraId="16317010" w14:textId="77777777" w:rsidR="00DE5A88" w:rsidRDefault="00DE5A88"/>
    <w:p w14:paraId="01A4E637" w14:textId="77777777" w:rsidR="00DE5A88" w:rsidRDefault="00DE5A88"/>
    <w:p w14:paraId="2E207BA3" w14:textId="77777777" w:rsidR="00DE5A88" w:rsidRDefault="00DE5A88"/>
    <w:p w14:paraId="2F33E3C6" w14:textId="77777777" w:rsidR="00DE5A88" w:rsidRDefault="00DE5A88"/>
    <w:p w14:paraId="74B5F3D0" w14:textId="77777777" w:rsidR="00DE5A88" w:rsidRDefault="00DE5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04" name="Grafik 10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73C1" w14:textId="4A8C92BD" w:rsidR="00812894" w:rsidRPr="00290B7D" w:rsidRDefault="00155379" w:rsidP="00812894">
    <w:pPr>
      <w:pStyle w:val="Kopfzeile"/>
      <w:spacing w:line="276" w:lineRule="auto"/>
      <w:rPr>
        <w:rFonts w:cs="Arial"/>
      </w:rPr>
    </w:pPr>
    <w:r>
      <w:rPr>
        <w:b/>
        <w:bCs/>
        <w:noProof/>
      </w:rPr>
      <mc:AlternateContent>
        <mc:Choice Requires="wps">
          <w:drawing>
            <wp:anchor distT="0" distB="0" distL="114300" distR="114300" simplePos="0" relativeHeight="251665408"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21F523"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" strokecolor="#a5a5a5 [3206]" strokeweight=".25pt">
              <w10:wrap anchorx="page" anchory="page"/>
              <w10:anchorlock/>
            </v:shape>
          </w:pict>
        </mc:Fallback>
      </mc:AlternateContent>
    </w:r>
    <w:r>
      <w:rPr>
        <w:noProof/>
      </w:rPr>
      <w:drawing>
        <wp:anchor distT="0" distB="0" distL="114300" distR="114300" simplePos="0" relativeHeight="251661312"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105" name="Grafik 10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rPr>
    </w:pPr>
  </w:p>
  <w:p w14:paraId="01C69FAF" w14:textId="40139873" w:rsidR="00812894" w:rsidRPr="00290B7D" w:rsidRDefault="00812894" w:rsidP="00812894">
    <w:pPr>
      <w:pStyle w:val="Kopfzeile"/>
      <w:spacing w:line="276" w:lineRule="auto"/>
      <w:rPr>
        <w:rFonts w:cs="Arial"/>
      </w:rPr>
    </w:pPr>
  </w:p>
  <w:p w14:paraId="6701C80D" w14:textId="421869BA" w:rsidR="00812894" w:rsidRDefault="00812894" w:rsidP="00812894">
    <w:pPr>
      <w:pStyle w:val="Kopfzeile"/>
      <w:tabs>
        <w:tab w:val="clear" w:pos="4536"/>
        <w:tab w:val="clear" w:pos="9072"/>
        <w:tab w:val="left" w:pos="4110"/>
      </w:tabs>
      <w:spacing w:line="276" w:lineRule="auto"/>
      <w:rPr>
        <w:rFonts w:cs="Arial"/>
      </w:rPr>
    </w:pPr>
  </w:p>
  <w:p w14:paraId="16818EE8" w14:textId="18969BCB" w:rsidR="008934EB" w:rsidRPr="00290B7D" w:rsidRDefault="008934EB" w:rsidP="00812894">
    <w:pPr>
      <w:pStyle w:val="Kopfzeile"/>
      <w:tabs>
        <w:tab w:val="clear" w:pos="4536"/>
        <w:tab w:val="clear" w:pos="9072"/>
        <w:tab w:val="left" w:pos="4110"/>
      </w:tabs>
      <w:spacing w:line="276" w:lineRule="auto"/>
      <w:rPr>
        <w:rFonts w:cs="Arial"/>
      </w:rPr>
    </w:pPr>
  </w:p>
  <w:p w14:paraId="4A6497B4" w14:textId="50565CF1" w:rsidR="00812894" w:rsidRDefault="00FB6A31" w:rsidP="00812894">
    <w:pPr>
      <w:pStyle w:val="Kopfzeile"/>
      <w:tabs>
        <w:tab w:val="clear" w:pos="4536"/>
        <w:tab w:val="clear" w:pos="9072"/>
        <w:tab w:val="left" w:pos="887"/>
      </w:tabs>
      <w:spacing w:line="276" w:lineRule="auto"/>
      <w:rPr>
        <w:rFonts w:cs="Arial"/>
      </w:rPr>
    </w:pPr>
    <w:r>
      <w:rPr>
        <w:b/>
        <w:noProof/>
      </w:rPr>
      <w:drawing>
        <wp:inline distT="0" distB="0" distL="0" distR="0" wp14:anchorId="5C1DF331" wp14:editId="04078CA6">
          <wp:extent cx="4294636" cy="399238"/>
          <wp:effectExtent l="0" t="0" r="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28A0092B-C50C-407E-A947-70E740481C1C}">
                        <a14:useLocalDpi xmlns:a14="http://schemas.microsoft.com/office/drawing/2010/main" val="0"/>
                      </a:ext>
                    </a:extLst>
                  </a:blip>
                  <a:stretch>
                    <a:fillRect/>
                  </a:stretch>
                </pic:blipFill>
                <pic:spPr>
                  <a:xfrm>
                    <a:off x="0" y="0"/>
                    <a:ext cx="4294636" cy="399238"/>
                  </a:xfrm>
                  <a:prstGeom prst="rect">
                    <a:avLst/>
                  </a:prstGeom>
                </pic:spPr>
              </pic:pic>
            </a:graphicData>
          </a:graphic>
        </wp:inline>
      </w:drawing>
    </w:r>
  </w:p>
  <w:p w14:paraId="101CAD55" w14:textId="295DBDEC" w:rsidR="00812894" w:rsidRPr="00B90623" w:rsidRDefault="00812894" w:rsidP="001F0AE5"/>
  <w:p w14:paraId="5D4BD289" w14:textId="0C4BCB99" w:rsidR="006B3CD4" w:rsidRDefault="001444E3" w:rsidP="001444E3">
    <w:pPr>
      <w:pStyle w:val="Kopfzeile"/>
      <w:tabs>
        <w:tab w:val="clear" w:pos="4536"/>
        <w:tab w:val="center" w:pos="4678"/>
      </w:tabs>
      <w:spacing w:line="276" w:lineRule="auto"/>
      <w:rPr>
        <w:rFonts w:cs="Arial"/>
      </w:rPr>
    </w:pPr>
    <w:r>
      <w:rPr>
        <w:noProof/>
      </w:rPr>
      <mc:AlternateContent>
        <mc:Choice Requires="wps">
          <w:drawing>
            <wp:anchor distT="0" distB="0" distL="114300" distR="114300" simplePos="0" relativeHeight="251666432" behindDoc="0" locked="0" layoutInCell="1" allowOverlap="1" wp14:anchorId="51818A9B" wp14:editId="40224FA5">
              <wp:simplePos x="0" y="0"/>
              <wp:positionH relativeFrom="page">
                <wp:align>left</wp:align>
              </wp:positionH>
              <wp:positionV relativeFrom="page">
                <wp:posOffset>1894840</wp:posOffset>
              </wp:positionV>
              <wp:extent cx="3741420" cy="0"/>
              <wp:effectExtent l="0" t="0" r="0" b="0"/>
              <wp:wrapNone/>
              <wp:docPr id="1" name="Gerader Verbinder 1"/>
              <wp:cNvGraphicFramePr/>
              <a:graphic xmlns:a="http://schemas.openxmlformats.org/drawingml/2006/main">
                <a:graphicData uri="http://schemas.microsoft.com/office/word/2010/wordprocessingShape">
                  <wps:wsp>
                    <wps:cNvCnPr/>
                    <wps:spPr>
                      <a:xfrm flipV="1">
                        <a:off x="0" y="0"/>
                        <a:ext cx="3741420" cy="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02A72" id="Gerader Verbinder 1" o:spid="_x0000_s1026" style="position:absolute;flip:y;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149.2pt" to="294.6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" strokecolor="#f39300">
              <w10:wrap anchorx="page" anchory="page"/>
            </v:line>
          </w:pict>
        </mc:Fallback>
      </mc:AlternateContent>
    </w:r>
  </w:p>
  <w:p w14:paraId="539B2D13" w14:textId="76B623DB" w:rsidR="006B3CD4" w:rsidRDefault="001444E3" w:rsidP="001444E3">
    <w:pPr>
      <w:pStyle w:val="Kopfzeile"/>
      <w:tabs>
        <w:tab w:val="clear" w:pos="9072"/>
        <w:tab w:val="left" w:pos="4536"/>
      </w:tabs>
      <w:spacing w:line="276" w:lineRule="auto"/>
      <w:rPr>
        <w:rFonts w:cs="Arial"/>
      </w:rPr>
    </w:pPr>
    <w:r>
      <w:tab/>
    </w:r>
  </w:p>
  <w:p w14:paraId="0EE4CC57" w14:textId="39DC3D15" w:rsidR="006B3CD4" w:rsidRDefault="006B3CD4" w:rsidP="00812894">
    <w:pPr>
      <w:pStyle w:val="Kopfzeile"/>
      <w:spacing w:line="276" w:lineRule="auto"/>
      <w:rPr>
        <w:rFonts w:cs="Arial"/>
      </w:rPr>
    </w:pPr>
  </w:p>
  <w:p w14:paraId="19301B58" w14:textId="35975670" w:rsidR="006B3CD4" w:rsidRDefault="006B3CD4" w:rsidP="00812894">
    <w:pPr>
      <w:pStyle w:val="Kopfzeile"/>
      <w:spacing w:line="276" w:lineRule="auto"/>
      <w:rPr>
        <w:rFonts w:cs="Arial"/>
      </w:rPr>
    </w:pPr>
  </w:p>
  <w:p w14:paraId="373260A9" w14:textId="4FC68253" w:rsidR="00656C18" w:rsidRPr="00812894" w:rsidRDefault="00656C18" w:rsidP="00812894">
    <w:pPr>
      <w:pStyle w:val="Kopfzeile"/>
      <w:spacing w:line="276" w:lineRule="aut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0C8A4D10"/>
    <w:multiLevelType w:val="hybridMultilevel"/>
    <w:tmpl w:val="5CCA2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377A00"/>
    <w:multiLevelType w:val="hybridMultilevel"/>
    <w:tmpl w:val="3132D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921DB2"/>
    <w:multiLevelType w:val="multilevel"/>
    <w:tmpl w:val="2A7C653A"/>
    <w:numStyleLink w:val="ListeBullets"/>
  </w:abstractNum>
  <w:abstractNum w:abstractNumId="5" w15:restartNumberingAfterBreak="0">
    <w:nsid w:val="1EDB71CA"/>
    <w:multiLevelType w:val="hybridMultilevel"/>
    <w:tmpl w:val="43581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290474"/>
    <w:multiLevelType w:val="hybridMultilevel"/>
    <w:tmpl w:val="2E9EB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8"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9" w15:restartNumberingAfterBreak="0">
    <w:nsid w:val="4ED63802"/>
    <w:multiLevelType w:val="hybridMultilevel"/>
    <w:tmpl w:val="ED9C11CE"/>
    <w:lvl w:ilvl="0" w:tplc="80325E5A">
      <w:start w:val="1"/>
      <w:numFmt w:val="bullet"/>
      <w:lvlText w:val=""/>
      <w:lvlJc w:val="left"/>
      <w:pPr>
        <w:tabs>
          <w:tab w:val="num" w:pos="720"/>
        </w:tabs>
        <w:ind w:left="720" w:hanging="360"/>
      </w:pPr>
      <w:rPr>
        <w:rFonts w:ascii="Wingdings" w:hAnsi="Wingdings" w:hint="default"/>
      </w:rPr>
    </w:lvl>
    <w:lvl w:ilvl="1" w:tplc="3594B546">
      <w:start w:val="1"/>
      <w:numFmt w:val="bullet"/>
      <w:lvlText w:val=""/>
      <w:lvlJc w:val="left"/>
      <w:pPr>
        <w:tabs>
          <w:tab w:val="num" w:pos="1440"/>
        </w:tabs>
        <w:ind w:left="1440" w:hanging="360"/>
      </w:pPr>
      <w:rPr>
        <w:rFonts w:ascii="Wingdings" w:hAnsi="Wingdings" w:hint="default"/>
      </w:rPr>
    </w:lvl>
    <w:lvl w:ilvl="2" w:tplc="C6DEDF4E">
      <w:start w:val="1"/>
      <w:numFmt w:val="bullet"/>
      <w:lvlText w:val=""/>
      <w:lvlJc w:val="left"/>
      <w:pPr>
        <w:tabs>
          <w:tab w:val="num" w:pos="2160"/>
        </w:tabs>
        <w:ind w:left="2160" w:hanging="360"/>
      </w:pPr>
      <w:rPr>
        <w:rFonts w:ascii="Wingdings" w:hAnsi="Wingdings" w:hint="default"/>
      </w:rPr>
    </w:lvl>
    <w:lvl w:ilvl="3" w:tplc="440E3A74">
      <w:start w:val="1"/>
      <w:numFmt w:val="bullet"/>
      <w:lvlText w:val=""/>
      <w:lvlJc w:val="left"/>
      <w:pPr>
        <w:tabs>
          <w:tab w:val="num" w:pos="2880"/>
        </w:tabs>
        <w:ind w:left="2880" w:hanging="360"/>
      </w:pPr>
      <w:rPr>
        <w:rFonts w:ascii="Wingdings" w:hAnsi="Wingdings" w:hint="default"/>
      </w:rPr>
    </w:lvl>
    <w:lvl w:ilvl="4" w:tplc="E7A07E46">
      <w:start w:val="1"/>
      <w:numFmt w:val="bullet"/>
      <w:lvlText w:val=""/>
      <w:lvlJc w:val="left"/>
      <w:pPr>
        <w:tabs>
          <w:tab w:val="num" w:pos="3600"/>
        </w:tabs>
        <w:ind w:left="3600" w:hanging="360"/>
      </w:pPr>
      <w:rPr>
        <w:rFonts w:ascii="Wingdings" w:hAnsi="Wingdings" w:hint="default"/>
      </w:rPr>
    </w:lvl>
    <w:lvl w:ilvl="5" w:tplc="A8AC4868">
      <w:start w:val="1"/>
      <w:numFmt w:val="bullet"/>
      <w:lvlText w:val=""/>
      <w:lvlJc w:val="left"/>
      <w:pPr>
        <w:tabs>
          <w:tab w:val="num" w:pos="4320"/>
        </w:tabs>
        <w:ind w:left="4320" w:hanging="360"/>
      </w:pPr>
      <w:rPr>
        <w:rFonts w:ascii="Wingdings" w:hAnsi="Wingdings" w:hint="default"/>
      </w:rPr>
    </w:lvl>
    <w:lvl w:ilvl="6" w:tplc="14FC4774">
      <w:start w:val="1"/>
      <w:numFmt w:val="bullet"/>
      <w:lvlText w:val=""/>
      <w:lvlJc w:val="left"/>
      <w:pPr>
        <w:tabs>
          <w:tab w:val="num" w:pos="5040"/>
        </w:tabs>
        <w:ind w:left="5040" w:hanging="360"/>
      </w:pPr>
      <w:rPr>
        <w:rFonts w:ascii="Wingdings" w:hAnsi="Wingdings" w:hint="default"/>
      </w:rPr>
    </w:lvl>
    <w:lvl w:ilvl="7" w:tplc="B7A24200">
      <w:start w:val="1"/>
      <w:numFmt w:val="bullet"/>
      <w:lvlText w:val=""/>
      <w:lvlJc w:val="left"/>
      <w:pPr>
        <w:tabs>
          <w:tab w:val="num" w:pos="5760"/>
        </w:tabs>
        <w:ind w:left="5760" w:hanging="360"/>
      </w:pPr>
      <w:rPr>
        <w:rFonts w:ascii="Wingdings" w:hAnsi="Wingdings" w:hint="default"/>
      </w:rPr>
    </w:lvl>
    <w:lvl w:ilvl="8" w:tplc="8FAAD13A">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366029300">
    <w:abstractNumId w:val="10"/>
  </w:num>
  <w:num w:numId="2" w16cid:durableId="665323219">
    <w:abstractNumId w:val="0"/>
  </w:num>
  <w:num w:numId="3" w16cid:durableId="1856533971">
    <w:abstractNumId w:val="8"/>
  </w:num>
  <w:num w:numId="4" w16cid:durableId="512106209">
    <w:abstractNumId w:val="7"/>
  </w:num>
  <w:num w:numId="5" w16cid:durableId="2032492278">
    <w:abstractNumId w:val="4"/>
  </w:num>
  <w:num w:numId="6" w16cid:durableId="1915507610">
    <w:abstractNumId w:val="1"/>
  </w:num>
  <w:num w:numId="7" w16cid:durableId="1951547933">
    <w:abstractNumId w:val="3"/>
  </w:num>
  <w:num w:numId="8" w16cid:durableId="839276830">
    <w:abstractNumId w:val="5"/>
  </w:num>
  <w:num w:numId="9" w16cid:durableId="328679040">
    <w:abstractNumId w:val="9"/>
  </w:num>
  <w:num w:numId="10" w16cid:durableId="171458745">
    <w:abstractNumId w:val="6"/>
  </w:num>
  <w:num w:numId="11" w16cid:durableId="194792862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2DC8"/>
    <w:rsid w:val="00006EBD"/>
    <w:rsid w:val="00006EFC"/>
    <w:rsid w:val="00006F9B"/>
    <w:rsid w:val="0001223B"/>
    <w:rsid w:val="000141E7"/>
    <w:rsid w:val="00015830"/>
    <w:rsid w:val="000162CC"/>
    <w:rsid w:val="00017957"/>
    <w:rsid w:val="00020693"/>
    <w:rsid w:val="000212C8"/>
    <w:rsid w:val="00021A40"/>
    <w:rsid w:val="00024E86"/>
    <w:rsid w:val="00026188"/>
    <w:rsid w:val="000264D3"/>
    <w:rsid w:val="00035E38"/>
    <w:rsid w:val="0004058C"/>
    <w:rsid w:val="000435F0"/>
    <w:rsid w:val="00043A4D"/>
    <w:rsid w:val="00043D89"/>
    <w:rsid w:val="000440F1"/>
    <w:rsid w:val="00044D50"/>
    <w:rsid w:val="00045B5D"/>
    <w:rsid w:val="0005057C"/>
    <w:rsid w:val="00051A71"/>
    <w:rsid w:val="00051C8C"/>
    <w:rsid w:val="00054CB4"/>
    <w:rsid w:val="00056100"/>
    <w:rsid w:val="00056E36"/>
    <w:rsid w:val="000600DA"/>
    <w:rsid w:val="0006105A"/>
    <w:rsid w:val="000619B2"/>
    <w:rsid w:val="000651BD"/>
    <w:rsid w:val="00071F95"/>
    <w:rsid w:val="000728D7"/>
    <w:rsid w:val="00074DB3"/>
    <w:rsid w:val="0007637F"/>
    <w:rsid w:val="00076BFB"/>
    <w:rsid w:val="00077083"/>
    <w:rsid w:val="00077168"/>
    <w:rsid w:val="000804D1"/>
    <w:rsid w:val="00080839"/>
    <w:rsid w:val="00080B5D"/>
    <w:rsid w:val="00080CF4"/>
    <w:rsid w:val="00082109"/>
    <w:rsid w:val="00082486"/>
    <w:rsid w:val="00083164"/>
    <w:rsid w:val="000832A2"/>
    <w:rsid w:val="0008332E"/>
    <w:rsid w:val="0008396A"/>
    <w:rsid w:val="00083C0B"/>
    <w:rsid w:val="00083CCE"/>
    <w:rsid w:val="00084648"/>
    <w:rsid w:val="000853C9"/>
    <w:rsid w:val="0008641F"/>
    <w:rsid w:val="000874E5"/>
    <w:rsid w:val="00091930"/>
    <w:rsid w:val="00092741"/>
    <w:rsid w:val="00092B9D"/>
    <w:rsid w:val="00093388"/>
    <w:rsid w:val="0009340D"/>
    <w:rsid w:val="00095105"/>
    <w:rsid w:val="00096DC6"/>
    <w:rsid w:val="000A065F"/>
    <w:rsid w:val="000A1CA1"/>
    <w:rsid w:val="000A23AD"/>
    <w:rsid w:val="000A341D"/>
    <w:rsid w:val="000A422F"/>
    <w:rsid w:val="000A5DF6"/>
    <w:rsid w:val="000A5E9A"/>
    <w:rsid w:val="000B09F4"/>
    <w:rsid w:val="000B197C"/>
    <w:rsid w:val="000B3E14"/>
    <w:rsid w:val="000B6ACA"/>
    <w:rsid w:val="000C02C6"/>
    <w:rsid w:val="000C0D05"/>
    <w:rsid w:val="000C10B5"/>
    <w:rsid w:val="000C1199"/>
    <w:rsid w:val="000C1BAE"/>
    <w:rsid w:val="000C3D7C"/>
    <w:rsid w:val="000C429A"/>
    <w:rsid w:val="000C5CAA"/>
    <w:rsid w:val="000C65B6"/>
    <w:rsid w:val="000C6DC5"/>
    <w:rsid w:val="000D1727"/>
    <w:rsid w:val="000D208F"/>
    <w:rsid w:val="000D2E3B"/>
    <w:rsid w:val="000D2F8F"/>
    <w:rsid w:val="000D39C3"/>
    <w:rsid w:val="000D7F9E"/>
    <w:rsid w:val="000E1762"/>
    <w:rsid w:val="000E277F"/>
    <w:rsid w:val="000E3D2A"/>
    <w:rsid w:val="000E666B"/>
    <w:rsid w:val="000E685E"/>
    <w:rsid w:val="000E7B07"/>
    <w:rsid w:val="000F15C4"/>
    <w:rsid w:val="000F28DC"/>
    <w:rsid w:val="000F395E"/>
    <w:rsid w:val="000F509F"/>
    <w:rsid w:val="000F53D6"/>
    <w:rsid w:val="000F5954"/>
    <w:rsid w:val="000F596C"/>
    <w:rsid w:val="000F76F0"/>
    <w:rsid w:val="0010344F"/>
    <w:rsid w:val="0011036C"/>
    <w:rsid w:val="001130B1"/>
    <w:rsid w:val="001133AB"/>
    <w:rsid w:val="00113487"/>
    <w:rsid w:val="001148BB"/>
    <w:rsid w:val="00115A96"/>
    <w:rsid w:val="00117CF2"/>
    <w:rsid w:val="00120139"/>
    <w:rsid w:val="00120802"/>
    <w:rsid w:val="00122D81"/>
    <w:rsid w:val="00122DB6"/>
    <w:rsid w:val="0012330A"/>
    <w:rsid w:val="00123AD1"/>
    <w:rsid w:val="00124172"/>
    <w:rsid w:val="001300B0"/>
    <w:rsid w:val="0013038A"/>
    <w:rsid w:val="0013181B"/>
    <w:rsid w:val="00131F18"/>
    <w:rsid w:val="001333ED"/>
    <w:rsid w:val="001362D8"/>
    <w:rsid w:val="00136B9F"/>
    <w:rsid w:val="0013799F"/>
    <w:rsid w:val="00137EE5"/>
    <w:rsid w:val="00140862"/>
    <w:rsid w:val="00140952"/>
    <w:rsid w:val="00141A94"/>
    <w:rsid w:val="00141F09"/>
    <w:rsid w:val="0014300F"/>
    <w:rsid w:val="001438C5"/>
    <w:rsid w:val="001444E3"/>
    <w:rsid w:val="00144577"/>
    <w:rsid w:val="001469DE"/>
    <w:rsid w:val="00147774"/>
    <w:rsid w:val="00147A35"/>
    <w:rsid w:val="00147BBF"/>
    <w:rsid w:val="00150416"/>
    <w:rsid w:val="00152FB1"/>
    <w:rsid w:val="00155379"/>
    <w:rsid w:val="001553DD"/>
    <w:rsid w:val="00155A04"/>
    <w:rsid w:val="00155CF6"/>
    <w:rsid w:val="00156619"/>
    <w:rsid w:val="0015727B"/>
    <w:rsid w:val="00160718"/>
    <w:rsid w:val="0016148E"/>
    <w:rsid w:val="00162327"/>
    <w:rsid w:val="00162996"/>
    <w:rsid w:val="00162DB5"/>
    <w:rsid w:val="001645E3"/>
    <w:rsid w:val="0016578C"/>
    <w:rsid w:val="00165F53"/>
    <w:rsid w:val="00167B5B"/>
    <w:rsid w:val="0017386F"/>
    <w:rsid w:val="00173A4E"/>
    <w:rsid w:val="00174B28"/>
    <w:rsid w:val="0017650A"/>
    <w:rsid w:val="00176767"/>
    <w:rsid w:val="00176768"/>
    <w:rsid w:val="00176D6F"/>
    <w:rsid w:val="00176ECF"/>
    <w:rsid w:val="00177030"/>
    <w:rsid w:val="0018104F"/>
    <w:rsid w:val="00182654"/>
    <w:rsid w:val="00183275"/>
    <w:rsid w:val="00183DE9"/>
    <w:rsid w:val="0018518B"/>
    <w:rsid w:val="00186B2D"/>
    <w:rsid w:val="00186C73"/>
    <w:rsid w:val="00186DCF"/>
    <w:rsid w:val="00187BB9"/>
    <w:rsid w:val="001914D0"/>
    <w:rsid w:val="0019238A"/>
    <w:rsid w:val="001925AC"/>
    <w:rsid w:val="00193E0B"/>
    <w:rsid w:val="00193EBC"/>
    <w:rsid w:val="00193ED1"/>
    <w:rsid w:val="001A05DF"/>
    <w:rsid w:val="001A21BC"/>
    <w:rsid w:val="001A4D98"/>
    <w:rsid w:val="001A5025"/>
    <w:rsid w:val="001A5D99"/>
    <w:rsid w:val="001A7507"/>
    <w:rsid w:val="001B26C7"/>
    <w:rsid w:val="001B27D1"/>
    <w:rsid w:val="001B2827"/>
    <w:rsid w:val="001B2908"/>
    <w:rsid w:val="001B424C"/>
    <w:rsid w:val="001C095E"/>
    <w:rsid w:val="001C16E8"/>
    <w:rsid w:val="001C1F33"/>
    <w:rsid w:val="001C258E"/>
    <w:rsid w:val="001C3447"/>
    <w:rsid w:val="001C6876"/>
    <w:rsid w:val="001C6D51"/>
    <w:rsid w:val="001C6F86"/>
    <w:rsid w:val="001D0255"/>
    <w:rsid w:val="001D2EF6"/>
    <w:rsid w:val="001D2FE5"/>
    <w:rsid w:val="001D304C"/>
    <w:rsid w:val="001D3ED4"/>
    <w:rsid w:val="001D430C"/>
    <w:rsid w:val="001D4A0D"/>
    <w:rsid w:val="001D66D1"/>
    <w:rsid w:val="001D79A8"/>
    <w:rsid w:val="001E0685"/>
    <w:rsid w:val="001E2542"/>
    <w:rsid w:val="001E2667"/>
    <w:rsid w:val="001E3E4D"/>
    <w:rsid w:val="001E57DC"/>
    <w:rsid w:val="001F0786"/>
    <w:rsid w:val="001F0AE5"/>
    <w:rsid w:val="001F0EBA"/>
    <w:rsid w:val="001F4DFE"/>
    <w:rsid w:val="001F5DBF"/>
    <w:rsid w:val="001F62FB"/>
    <w:rsid w:val="001F63EA"/>
    <w:rsid w:val="001F6A82"/>
    <w:rsid w:val="00200C5D"/>
    <w:rsid w:val="002017A1"/>
    <w:rsid w:val="002026A6"/>
    <w:rsid w:val="00202ED4"/>
    <w:rsid w:val="002050FC"/>
    <w:rsid w:val="00205332"/>
    <w:rsid w:val="0021368A"/>
    <w:rsid w:val="0021416E"/>
    <w:rsid w:val="002146C8"/>
    <w:rsid w:val="00214859"/>
    <w:rsid w:val="00214A1D"/>
    <w:rsid w:val="00214B40"/>
    <w:rsid w:val="00215CA1"/>
    <w:rsid w:val="002165EC"/>
    <w:rsid w:val="002170C1"/>
    <w:rsid w:val="0021784C"/>
    <w:rsid w:val="00217A53"/>
    <w:rsid w:val="002214D6"/>
    <w:rsid w:val="00222185"/>
    <w:rsid w:val="00222A54"/>
    <w:rsid w:val="00222E47"/>
    <w:rsid w:val="00224CFF"/>
    <w:rsid w:val="00225B73"/>
    <w:rsid w:val="002269FC"/>
    <w:rsid w:val="002271F1"/>
    <w:rsid w:val="00227264"/>
    <w:rsid w:val="002272CF"/>
    <w:rsid w:val="00227E90"/>
    <w:rsid w:val="002313A8"/>
    <w:rsid w:val="00231C0C"/>
    <w:rsid w:val="0023240E"/>
    <w:rsid w:val="00233913"/>
    <w:rsid w:val="002345FD"/>
    <w:rsid w:val="00242CBB"/>
    <w:rsid w:val="00245107"/>
    <w:rsid w:val="00245509"/>
    <w:rsid w:val="002458C7"/>
    <w:rsid w:val="00247C47"/>
    <w:rsid w:val="00247D1B"/>
    <w:rsid w:val="002517DE"/>
    <w:rsid w:val="002519B3"/>
    <w:rsid w:val="00252101"/>
    <w:rsid w:val="00252659"/>
    <w:rsid w:val="00253239"/>
    <w:rsid w:val="00254D65"/>
    <w:rsid w:val="00255461"/>
    <w:rsid w:val="002556BD"/>
    <w:rsid w:val="002574E3"/>
    <w:rsid w:val="00260440"/>
    <w:rsid w:val="00260BEF"/>
    <w:rsid w:val="002611B0"/>
    <w:rsid w:val="00261F5B"/>
    <w:rsid w:val="00262E1D"/>
    <w:rsid w:val="00263632"/>
    <w:rsid w:val="00266351"/>
    <w:rsid w:val="00266AF3"/>
    <w:rsid w:val="00266BAC"/>
    <w:rsid w:val="00270D6F"/>
    <w:rsid w:val="0027106E"/>
    <w:rsid w:val="00271BBA"/>
    <w:rsid w:val="002721ED"/>
    <w:rsid w:val="002727DD"/>
    <w:rsid w:val="00275135"/>
    <w:rsid w:val="0027554B"/>
    <w:rsid w:val="0027591B"/>
    <w:rsid w:val="002778E8"/>
    <w:rsid w:val="00281A46"/>
    <w:rsid w:val="00281ACD"/>
    <w:rsid w:val="00282A8D"/>
    <w:rsid w:val="00283739"/>
    <w:rsid w:val="00284C76"/>
    <w:rsid w:val="00285342"/>
    <w:rsid w:val="00286062"/>
    <w:rsid w:val="002875B8"/>
    <w:rsid w:val="002876EC"/>
    <w:rsid w:val="002909E7"/>
    <w:rsid w:val="00290DDC"/>
    <w:rsid w:val="00290E8F"/>
    <w:rsid w:val="00293B50"/>
    <w:rsid w:val="00294845"/>
    <w:rsid w:val="002953F0"/>
    <w:rsid w:val="00295E14"/>
    <w:rsid w:val="002961CE"/>
    <w:rsid w:val="00296774"/>
    <w:rsid w:val="002970FE"/>
    <w:rsid w:val="002973C3"/>
    <w:rsid w:val="002A0369"/>
    <w:rsid w:val="002A0871"/>
    <w:rsid w:val="002A2600"/>
    <w:rsid w:val="002A28C5"/>
    <w:rsid w:val="002A469F"/>
    <w:rsid w:val="002A4E76"/>
    <w:rsid w:val="002B0FBF"/>
    <w:rsid w:val="002B1E02"/>
    <w:rsid w:val="002B2561"/>
    <w:rsid w:val="002B2F82"/>
    <w:rsid w:val="002B32D3"/>
    <w:rsid w:val="002B3654"/>
    <w:rsid w:val="002B657E"/>
    <w:rsid w:val="002B755E"/>
    <w:rsid w:val="002C0911"/>
    <w:rsid w:val="002C09C0"/>
    <w:rsid w:val="002C1859"/>
    <w:rsid w:val="002C45D8"/>
    <w:rsid w:val="002C4BFB"/>
    <w:rsid w:val="002C67D1"/>
    <w:rsid w:val="002C73BF"/>
    <w:rsid w:val="002C78DA"/>
    <w:rsid w:val="002D0030"/>
    <w:rsid w:val="002D0B7F"/>
    <w:rsid w:val="002D0DE1"/>
    <w:rsid w:val="002D6B0D"/>
    <w:rsid w:val="002E04D0"/>
    <w:rsid w:val="002E0F4C"/>
    <w:rsid w:val="002E170C"/>
    <w:rsid w:val="002E277A"/>
    <w:rsid w:val="002E393A"/>
    <w:rsid w:val="002E51FB"/>
    <w:rsid w:val="002E546D"/>
    <w:rsid w:val="002E5606"/>
    <w:rsid w:val="002E6924"/>
    <w:rsid w:val="002F03F6"/>
    <w:rsid w:val="002F07EF"/>
    <w:rsid w:val="002F087E"/>
    <w:rsid w:val="002F0C79"/>
    <w:rsid w:val="002F25D4"/>
    <w:rsid w:val="002F377C"/>
    <w:rsid w:val="002F3854"/>
    <w:rsid w:val="002F4729"/>
    <w:rsid w:val="002F4C1A"/>
    <w:rsid w:val="002F5CDC"/>
    <w:rsid w:val="002F6995"/>
    <w:rsid w:val="00300130"/>
    <w:rsid w:val="00301B58"/>
    <w:rsid w:val="00302EBD"/>
    <w:rsid w:val="00303288"/>
    <w:rsid w:val="00303E6B"/>
    <w:rsid w:val="0031085B"/>
    <w:rsid w:val="00312827"/>
    <w:rsid w:val="00313B49"/>
    <w:rsid w:val="00315EB1"/>
    <w:rsid w:val="00316F08"/>
    <w:rsid w:val="00320CAC"/>
    <w:rsid w:val="00320D6A"/>
    <w:rsid w:val="0032184B"/>
    <w:rsid w:val="00321F24"/>
    <w:rsid w:val="00322AF1"/>
    <w:rsid w:val="00322F00"/>
    <w:rsid w:val="003235C4"/>
    <w:rsid w:val="00326B6D"/>
    <w:rsid w:val="00327E4E"/>
    <w:rsid w:val="00330337"/>
    <w:rsid w:val="0033299D"/>
    <w:rsid w:val="00333E29"/>
    <w:rsid w:val="00334305"/>
    <w:rsid w:val="003346BA"/>
    <w:rsid w:val="00336C30"/>
    <w:rsid w:val="003370D0"/>
    <w:rsid w:val="00340014"/>
    <w:rsid w:val="003430A6"/>
    <w:rsid w:val="00344E8A"/>
    <w:rsid w:val="00346CED"/>
    <w:rsid w:val="003501B6"/>
    <w:rsid w:val="003501EC"/>
    <w:rsid w:val="00354855"/>
    <w:rsid w:val="0035527D"/>
    <w:rsid w:val="00355918"/>
    <w:rsid w:val="003559F4"/>
    <w:rsid w:val="00355EF5"/>
    <w:rsid w:val="0035602D"/>
    <w:rsid w:val="00356A6D"/>
    <w:rsid w:val="00357AC4"/>
    <w:rsid w:val="00357E5C"/>
    <w:rsid w:val="00360351"/>
    <w:rsid w:val="00360F41"/>
    <w:rsid w:val="00361664"/>
    <w:rsid w:val="003625D5"/>
    <w:rsid w:val="00362D7B"/>
    <w:rsid w:val="00364B3A"/>
    <w:rsid w:val="00365AA1"/>
    <w:rsid w:val="0036773C"/>
    <w:rsid w:val="003701B3"/>
    <w:rsid w:val="0037131E"/>
    <w:rsid w:val="00371956"/>
    <w:rsid w:val="003729CF"/>
    <w:rsid w:val="003752D0"/>
    <w:rsid w:val="003777F6"/>
    <w:rsid w:val="0038033D"/>
    <w:rsid w:val="0038495E"/>
    <w:rsid w:val="00385446"/>
    <w:rsid w:val="00385B73"/>
    <w:rsid w:val="0039005A"/>
    <w:rsid w:val="003901D0"/>
    <w:rsid w:val="00394F0E"/>
    <w:rsid w:val="0039737B"/>
    <w:rsid w:val="00397732"/>
    <w:rsid w:val="003A21C5"/>
    <w:rsid w:val="003A37DF"/>
    <w:rsid w:val="003A44E5"/>
    <w:rsid w:val="003A5036"/>
    <w:rsid w:val="003A7110"/>
    <w:rsid w:val="003A7278"/>
    <w:rsid w:val="003B16BC"/>
    <w:rsid w:val="003B3117"/>
    <w:rsid w:val="003B348B"/>
    <w:rsid w:val="003B4453"/>
    <w:rsid w:val="003B5A86"/>
    <w:rsid w:val="003B60DD"/>
    <w:rsid w:val="003B725C"/>
    <w:rsid w:val="003C1320"/>
    <w:rsid w:val="003C2D90"/>
    <w:rsid w:val="003C354D"/>
    <w:rsid w:val="003C708A"/>
    <w:rsid w:val="003C71A4"/>
    <w:rsid w:val="003C7BFA"/>
    <w:rsid w:val="003C7CFC"/>
    <w:rsid w:val="003D11AB"/>
    <w:rsid w:val="003D207D"/>
    <w:rsid w:val="003D2437"/>
    <w:rsid w:val="003D50F2"/>
    <w:rsid w:val="003D765C"/>
    <w:rsid w:val="003D7F54"/>
    <w:rsid w:val="003E3DE0"/>
    <w:rsid w:val="003E43E5"/>
    <w:rsid w:val="003E5328"/>
    <w:rsid w:val="003E7F76"/>
    <w:rsid w:val="003F0136"/>
    <w:rsid w:val="003F12C7"/>
    <w:rsid w:val="003F1BD0"/>
    <w:rsid w:val="003F48CB"/>
    <w:rsid w:val="003F609B"/>
    <w:rsid w:val="003F7A54"/>
    <w:rsid w:val="004021BF"/>
    <w:rsid w:val="004021FE"/>
    <w:rsid w:val="004024BC"/>
    <w:rsid w:val="00407A51"/>
    <w:rsid w:val="0041337B"/>
    <w:rsid w:val="00414FC5"/>
    <w:rsid w:val="00417F3F"/>
    <w:rsid w:val="0042044F"/>
    <w:rsid w:val="00422431"/>
    <w:rsid w:val="004224AE"/>
    <w:rsid w:val="00424139"/>
    <w:rsid w:val="004251C7"/>
    <w:rsid w:val="00426706"/>
    <w:rsid w:val="00430281"/>
    <w:rsid w:val="00433471"/>
    <w:rsid w:val="00433B40"/>
    <w:rsid w:val="00433CF6"/>
    <w:rsid w:val="004351FF"/>
    <w:rsid w:val="0043546E"/>
    <w:rsid w:val="0043549F"/>
    <w:rsid w:val="00437B50"/>
    <w:rsid w:val="00437D45"/>
    <w:rsid w:val="00437DA4"/>
    <w:rsid w:val="0044045E"/>
    <w:rsid w:val="00440F68"/>
    <w:rsid w:val="0044147C"/>
    <w:rsid w:val="00443D17"/>
    <w:rsid w:val="004466DD"/>
    <w:rsid w:val="0044761F"/>
    <w:rsid w:val="00451952"/>
    <w:rsid w:val="0045299F"/>
    <w:rsid w:val="004531A7"/>
    <w:rsid w:val="00456C56"/>
    <w:rsid w:val="00461F69"/>
    <w:rsid w:val="00464D34"/>
    <w:rsid w:val="00466BFE"/>
    <w:rsid w:val="0046794C"/>
    <w:rsid w:val="00467BE8"/>
    <w:rsid w:val="0047066B"/>
    <w:rsid w:val="00472843"/>
    <w:rsid w:val="00472D9E"/>
    <w:rsid w:val="0047308B"/>
    <w:rsid w:val="004747C2"/>
    <w:rsid w:val="00474A6E"/>
    <w:rsid w:val="0047608A"/>
    <w:rsid w:val="00477914"/>
    <w:rsid w:val="0048027A"/>
    <w:rsid w:val="00480B81"/>
    <w:rsid w:val="004813B9"/>
    <w:rsid w:val="00483F24"/>
    <w:rsid w:val="00487972"/>
    <w:rsid w:val="0049056E"/>
    <w:rsid w:val="004926AB"/>
    <w:rsid w:val="00495349"/>
    <w:rsid w:val="004977E1"/>
    <w:rsid w:val="004A0B9A"/>
    <w:rsid w:val="004A0C68"/>
    <w:rsid w:val="004A1971"/>
    <w:rsid w:val="004A317E"/>
    <w:rsid w:val="004A7C5B"/>
    <w:rsid w:val="004B098A"/>
    <w:rsid w:val="004B130C"/>
    <w:rsid w:val="004B1799"/>
    <w:rsid w:val="004B34E9"/>
    <w:rsid w:val="004B3F44"/>
    <w:rsid w:val="004B40B2"/>
    <w:rsid w:val="004B4322"/>
    <w:rsid w:val="004B5B0C"/>
    <w:rsid w:val="004B5D4F"/>
    <w:rsid w:val="004B6216"/>
    <w:rsid w:val="004B6FC6"/>
    <w:rsid w:val="004B7617"/>
    <w:rsid w:val="004B7E19"/>
    <w:rsid w:val="004B7EBE"/>
    <w:rsid w:val="004C08B9"/>
    <w:rsid w:val="004C0C6B"/>
    <w:rsid w:val="004C24F8"/>
    <w:rsid w:val="004C2794"/>
    <w:rsid w:val="004C5685"/>
    <w:rsid w:val="004C673E"/>
    <w:rsid w:val="004C6A78"/>
    <w:rsid w:val="004D1551"/>
    <w:rsid w:val="004D15DC"/>
    <w:rsid w:val="004D24F1"/>
    <w:rsid w:val="004D301B"/>
    <w:rsid w:val="004D6470"/>
    <w:rsid w:val="004D6C24"/>
    <w:rsid w:val="004E01FE"/>
    <w:rsid w:val="004E0F25"/>
    <w:rsid w:val="004E1C20"/>
    <w:rsid w:val="004E1E9D"/>
    <w:rsid w:val="004E3168"/>
    <w:rsid w:val="004E3DB6"/>
    <w:rsid w:val="004E5AAF"/>
    <w:rsid w:val="004E61EB"/>
    <w:rsid w:val="004E7A3F"/>
    <w:rsid w:val="004F0DF3"/>
    <w:rsid w:val="004F10FA"/>
    <w:rsid w:val="004F7620"/>
    <w:rsid w:val="00502EEC"/>
    <w:rsid w:val="00503482"/>
    <w:rsid w:val="00504D58"/>
    <w:rsid w:val="0051007F"/>
    <w:rsid w:val="005101C2"/>
    <w:rsid w:val="00511149"/>
    <w:rsid w:val="00513C3D"/>
    <w:rsid w:val="005149CB"/>
    <w:rsid w:val="005157CE"/>
    <w:rsid w:val="005166BD"/>
    <w:rsid w:val="00517C24"/>
    <w:rsid w:val="00521251"/>
    <w:rsid w:val="005226D9"/>
    <w:rsid w:val="00522D30"/>
    <w:rsid w:val="00524182"/>
    <w:rsid w:val="00524D50"/>
    <w:rsid w:val="00526B6F"/>
    <w:rsid w:val="00526B76"/>
    <w:rsid w:val="00530301"/>
    <w:rsid w:val="00530D76"/>
    <w:rsid w:val="00531CC9"/>
    <w:rsid w:val="00532152"/>
    <w:rsid w:val="0053267C"/>
    <w:rsid w:val="00532680"/>
    <w:rsid w:val="005331D8"/>
    <w:rsid w:val="005342BC"/>
    <w:rsid w:val="00535BC7"/>
    <w:rsid w:val="00535D0B"/>
    <w:rsid w:val="005361DD"/>
    <w:rsid w:val="00536CB7"/>
    <w:rsid w:val="00540318"/>
    <w:rsid w:val="00541E07"/>
    <w:rsid w:val="005425E1"/>
    <w:rsid w:val="0054571C"/>
    <w:rsid w:val="00546D78"/>
    <w:rsid w:val="00547366"/>
    <w:rsid w:val="00547C84"/>
    <w:rsid w:val="00550C69"/>
    <w:rsid w:val="00551A58"/>
    <w:rsid w:val="00553D02"/>
    <w:rsid w:val="00554610"/>
    <w:rsid w:val="00557949"/>
    <w:rsid w:val="005616D7"/>
    <w:rsid w:val="005619D5"/>
    <w:rsid w:val="0056394F"/>
    <w:rsid w:val="005649CC"/>
    <w:rsid w:val="00567784"/>
    <w:rsid w:val="0056786F"/>
    <w:rsid w:val="00567A22"/>
    <w:rsid w:val="00567BCF"/>
    <w:rsid w:val="00570FAF"/>
    <w:rsid w:val="00571A5A"/>
    <w:rsid w:val="005725CE"/>
    <w:rsid w:val="005734CB"/>
    <w:rsid w:val="00573D54"/>
    <w:rsid w:val="00575063"/>
    <w:rsid w:val="00576557"/>
    <w:rsid w:val="0058041C"/>
    <w:rsid w:val="00580C23"/>
    <w:rsid w:val="0058134A"/>
    <w:rsid w:val="00581574"/>
    <w:rsid w:val="00582A21"/>
    <w:rsid w:val="00585831"/>
    <w:rsid w:val="00591063"/>
    <w:rsid w:val="005922AB"/>
    <w:rsid w:val="0059339F"/>
    <w:rsid w:val="005949A6"/>
    <w:rsid w:val="005A1963"/>
    <w:rsid w:val="005A408A"/>
    <w:rsid w:val="005A455B"/>
    <w:rsid w:val="005A4D45"/>
    <w:rsid w:val="005A5BBA"/>
    <w:rsid w:val="005A6372"/>
    <w:rsid w:val="005A63F0"/>
    <w:rsid w:val="005B2292"/>
    <w:rsid w:val="005B22ED"/>
    <w:rsid w:val="005B7294"/>
    <w:rsid w:val="005B76AD"/>
    <w:rsid w:val="005C03A0"/>
    <w:rsid w:val="005C0F20"/>
    <w:rsid w:val="005C578D"/>
    <w:rsid w:val="005C5F1E"/>
    <w:rsid w:val="005C6669"/>
    <w:rsid w:val="005C68D8"/>
    <w:rsid w:val="005C6BA1"/>
    <w:rsid w:val="005C6BEF"/>
    <w:rsid w:val="005C7C89"/>
    <w:rsid w:val="005D132E"/>
    <w:rsid w:val="005D1FE7"/>
    <w:rsid w:val="005D3902"/>
    <w:rsid w:val="005D43D3"/>
    <w:rsid w:val="005D5358"/>
    <w:rsid w:val="005E248C"/>
    <w:rsid w:val="005E3963"/>
    <w:rsid w:val="005E47A7"/>
    <w:rsid w:val="005E4B47"/>
    <w:rsid w:val="005E53D5"/>
    <w:rsid w:val="005E5ACE"/>
    <w:rsid w:val="005F0753"/>
    <w:rsid w:val="005F1996"/>
    <w:rsid w:val="005F2854"/>
    <w:rsid w:val="005F2DAD"/>
    <w:rsid w:val="005F5215"/>
    <w:rsid w:val="005F5CF7"/>
    <w:rsid w:val="005F6097"/>
    <w:rsid w:val="005F6757"/>
    <w:rsid w:val="005F70F5"/>
    <w:rsid w:val="005F7965"/>
    <w:rsid w:val="0060006C"/>
    <w:rsid w:val="00605766"/>
    <w:rsid w:val="00607770"/>
    <w:rsid w:val="00610B10"/>
    <w:rsid w:val="00611919"/>
    <w:rsid w:val="00613364"/>
    <w:rsid w:val="00613CC0"/>
    <w:rsid w:val="00614351"/>
    <w:rsid w:val="0061519E"/>
    <w:rsid w:val="0061567D"/>
    <w:rsid w:val="00617291"/>
    <w:rsid w:val="00617A8A"/>
    <w:rsid w:val="00617FF0"/>
    <w:rsid w:val="00620D0D"/>
    <w:rsid w:val="006223AC"/>
    <w:rsid w:val="00622877"/>
    <w:rsid w:val="00623B80"/>
    <w:rsid w:val="00624777"/>
    <w:rsid w:val="00624EBF"/>
    <w:rsid w:val="00625BA6"/>
    <w:rsid w:val="00627748"/>
    <w:rsid w:val="006320C1"/>
    <w:rsid w:val="0063210D"/>
    <w:rsid w:val="006333BA"/>
    <w:rsid w:val="00634168"/>
    <w:rsid w:val="00635C63"/>
    <w:rsid w:val="00640ACB"/>
    <w:rsid w:val="006419C8"/>
    <w:rsid w:val="00644DAE"/>
    <w:rsid w:val="006458EC"/>
    <w:rsid w:val="00646266"/>
    <w:rsid w:val="006502C0"/>
    <w:rsid w:val="00650AFE"/>
    <w:rsid w:val="006510AC"/>
    <w:rsid w:val="006523BB"/>
    <w:rsid w:val="00653D17"/>
    <w:rsid w:val="00653DFE"/>
    <w:rsid w:val="006545F2"/>
    <w:rsid w:val="00654DC2"/>
    <w:rsid w:val="00656C18"/>
    <w:rsid w:val="006576B9"/>
    <w:rsid w:val="00660678"/>
    <w:rsid w:val="00661D4F"/>
    <w:rsid w:val="006631EB"/>
    <w:rsid w:val="00663260"/>
    <w:rsid w:val="00663870"/>
    <w:rsid w:val="006640B4"/>
    <w:rsid w:val="0066600F"/>
    <w:rsid w:val="00666768"/>
    <w:rsid w:val="006673E6"/>
    <w:rsid w:val="00667494"/>
    <w:rsid w:val="00671046"/>
    <w:rsid w:val="0067181B"/>
    <w:rsid w:val="0067496D"/>
    <w:rsid w:val="006756E0"/>
    <w:rsid w:val="00677585"/>
    <w:rsid w:val="006808A2"/>
    <w:rsid w:val="00680A6F"/>
    <w:rsid w:val="00682AFC"/>
    <w:rsid w:val="00683292"/>
    <w:rsid w:val="00683A2E"/>
    <w:rsid w:val="00685EC9"/>
    <w:rsid w:val="006902FA"/>
    <w:rsid w:val="006931D8"/>
    <w:rsid w:val="00694398"/>
    <w:rsid w:val="0069474C"/>
    <w:rsid w:val="00696B31"/>
    <w:rsid w:val="00697D55"/>
    <w:rsid w:val="006A0485"/>
    <w:rsid w:val="006A054F"/>
    <w:rsid w:val="006A086C"/>
    <w:rsid w:val="006A2404"/>
    <w:rsid w:val="006A2586"/>
    <w:rsid w:val="006A2A98"/>
    <w:rsid w:val="006A44AC"/>
    <w:rsid w:val="006A559B"/>
    <w:rsid w:val="006A6D66"/>
    <w:rsid w:val="006B05FA"/>
    <w:rsid w:val="006B0C7D"/>
    <w:rsid w:val="006B10DA"/>
    <w:rsid w:val="006B2904"/>
    <w:rsid w:val="006B2A36"/>
    <w:rsid w:val="006B3CD4"/>
    <w:rsid w:val="006B4ED4"/>
    <w:rsid w:val="006B7980"/>
    <w:rsid w:val="006C0F8F"/>
    <w:rsid w:val="006C1AB2"/>
    <w:rsid w:val="006C2218"/>
    <w:rsid w:val="006C2467"/>
    <w:rsid w:val="006C6211"/>
    <w:rsid w:val="006C6B6F"/>
    <w:rsid w:val="006C7271"/>
    <w:rsid w:val="006C7F0D"/>
    <w:rsid w:val="006D018B"/>
    <w:rsid w:val="006D0350"/>
    <w:rsid w:val="006D07A9"/>
    <w:rsid w:val="006D2FE8"/>
    <w:rsid w:val="006D3E57"/>
    <w:rsid w:val="006D45C4"/>
    <w:rsid w:val="006D45D3"/>
    <w:rsid w:val="006D4B99"/>
    <w:rsid w:val="006D50E6"/>
    <w:rsid w:val="006D6B0E"/>
    <w:rsid w:val="006D71B2"/>
    <w:rsid w:val="006D734D"/>
    <w:rsid w:val="006E0DBC"/>
    <w:rsid w:val="006E125D"/>
    <w:rsid w:val="006E1F7F"/>
    <w:rsid w:val="006E381B"/>
    <w:rsid w:val="006E4EAC"/>
    <w:rsid w:val="006E57E5"/>
    <w:rsid w:val="006E5888"/>
    <w:rsid w:val="006F01A3"/>
    <w:rsid w:val="006F01A4"/>
    <w:rsid w:val="006F174D"/>
    <w:rsid w:val="006F1863"/>
    <w:rsid w:val="006F3358"/>
    <w:rsid w:val="006F3A8A"/>
    <w:rsid w:val="006F6E25"/>
    <w:rsid w:val="006F7483"/>
    <w:rsid w:val="007005FE"/>
    <w:rsid w:val="0070090C"/>
    <w:rsid w:val="00704F59"/>
    <w:rsid w:val="00706444"/>
    <w:rsid w:val="007067A8"/>
    <w:rsid w:val="0070695E"/>
    <w:rsid w:val="00706A6B"/>
    <w:rsid w:val="00710330"/>
    <w:rsid w:val="0071075E"/>
    <w:rsid w:val="00710B99"/>
    <w:rsid w:val="00711768"/>
    <w:rsid w:val="007124E7"/>
    <w:rsid w:val="007149F4"/>
    <w:rsid w:val="00715AF2"/>
    <w:rsid w:val="0071614E"/>
    <w:rsid w:val="0072105D"/>
    <w:rsid w:val="00722436"/>
    <w:rsid w:val="00722F8B"/>
    <w:rsid w:val="0072548E"/>
    <w:rsid w:val="00726039"/>
    <w:rsid w:val="00726AB4"/>
    <w:rsid w:val="00727A17"/>
    <w:rsid w:val="00730222"/>
    <w:rsid w:val="00730AEB"/>
    <w:rsid w:val="00732EDA"/>
    <w:rsid w:val="007332AD"/>
    <w:rsid w:val="00734EE4"/>
    <w:rsid w:val="00735B1D"/>
    <w:rsid w:val="0073653C"/>
    <w:rsid w:val="00737E39"/>
    <w:rsid w:val="00746182"/>
    <w:rsid w:val="00746685"/>
    <w:rsid w:val="00746D75"/>
    <w:rsid w:val="0074701E"/>
    <w:rsid w:val="0074758B"/>
    <w:rsid w:val="007540B5"/>
    <w:rsid w:val="007547CD"/>
    <w:rsid w:val="00754906"/>
    <w:rsid w:val="00755E71"/>
    <w:rsid w:val="0075609A"/>
    <w:rsid w:val="00756180"/>
    <w:rsid w:val="007568FF"/>
    <w:rsid w:val="00756D20"/>
    <w:rsid w:val="007608E0"/>
    <w:rsid w:val="00761D13"/>
    <w:rsid w:val="00762B51"/>
    <w:rsid w:val="00766AA7"/>
    <w:rsid w:val="00766F32"/>
    <w:rsid w:val="007707F8"/>
    <w:rsid w:val="00772F79"/>
    <w:rsid w:val="00773495"/>
    <w:rsid w:val="0077408B"/>
    <w:rsid w:val="007752CE"/>
    <w:rsid w:val="00776A4B"/>
    <w:rsid w:val="00776A75"/>
    <w:rsid w:val="00777EDF"/>
    <w:rsid w:val="0078026F"/>
    <w:rsid w:val="00780920"/>
    <w:rsid w:val="0078113E"/>
    <w:rsid w:val="007828FD"/>
    <w:rsid w:val="00783C6B"/>
    <w:rsid w:val="00790D4E"/>
    <w:rsid w:val="00792F69"/>
    <w:rsid w:val="007959DF"/>
    <w:rsid w:val="00796264"/>
    <w:rsid w:val="007A10EB"/>
    <w:rsid w:val="007A1A62"/>
    <w:rsid w:val="007A5034"/>
    <w:rsid w:val="007A512C"/>
    <w:rsid w:val="007A5696"/>
    <w:rsid w:val="007A7206"/>
    <w:rsid w:val="007B44B8"/>
    <w:rsid w:val="007B6D54"/>
    <w:rsid w:val="007B6DCC"/>
    <w:rsid w:val="007B6DFE"/>
    <w:rsid w:val="007B7471"/>
    <w:rsid w:val="007B7AA2"/>
    <w:rsid w:val="007B7F87"/>
    <w:rsid w:val="007C0574"/>
    <w:rsid w:val="007C0DA2"/>
    <w:rsid w:val="007C1B80"/>
    <w:rsid w:val="007C38E2"/>
    <w:rsid w:val="007C5377"/>
    <w:rsid w:val="007C5574"/>
    <w:rsid w:val="007C5E5D"/>
    <w:rsid w:val="007C5EF2"/>
    <w:rsid w:val="007C60D3"/>
    <w:rsid w:val="007C698B"/>
    <w:rsid w:val="007D1658"/>
    <w:rsid w:val="007D4706"/>
    <w:rsid w:val="007D4CCB"/>
    <w:rsid w:val="007D69C2"/>
    <w:rsid w:val="007D6B90"/>
    <w:rsid w:val="007E13F4"/>
    <w:rsid w:val="007E18F9"/>
    <w:rsid w:val="007E2808"/>
    <w:rsid w:val="007E2873"/>
    <w:rsid w:val="007E28AA"/>
    <w:rsid w:val="007E3E48"/>
    <w:rsid w:val="007E3FB5"/>
    <w:rsid w:val="007E4ED8"/>
    <w:rsid w:val="007E5B29"/>
    <w:rsid w:val="007E6DBB"/>
    <w:rsid w:val="007E75AB"/>
    <w:rsid w:val="007E7F98"/>
    <w:rsid w:val="007F0873"/>
    <w:rsid w:val="007F36CD"/>
    <w:rsid w:val="007F5660"/>
    <w:rsid w:val="007F5FB7"/>
    <w:rsid w:val="007F6064"/>
    <w:rsid w:val="007F6143"/>
    <w:rsid w:val="007F704E"/>
    <w:rsid w:val="007F7AC9"/>
    <w:rsid w:val="007F7BE7"/>
    <w:rsid w:val="0080286C"/>
    <w:rsid w:val="008053C0"/>
    <w:rsid w:val="00806694"/>
    <w:rsid w:val="0080713D"/>
    <w:rsid w:val="00807572"/>
    <w:rsid w:val="00810B3A"/>
    <w:rsid w:val="0081116D"/>
    <w:rsid w:val="00811A16"/>
    <w:rsid w:val="008120EB"/>
    <w:rsid w:val="00812894"/>
    <w:rsid w:val="0081433F"/>
    <w:rsid w:val="00816285"/>
    <w:rsid w:val="00816677"/>
    <w:rsid w:val="008168B1"/>
    <w:rsid w:val="008168BD"/>
    <w:rsid w:val="00820772"/>
    <w:rsid w:val="00820857"/>
    <w:rsid w:val="008208A7"/>
    <w:rsid w:val="00820F71"/>
    <w:rsid w:val="008217D6"/>
    <w:rsid w:val="0082422D"/>
    <w:rsid w:val="008242F9"/>
    <w:rsid w:val="00825B14"/>
    <w:rsid w:val="00826530"/>
    <w:rsid w:val="00827C14"/>
    <w:rsid w:val="00827D3E"/>
    <w:rsid w:val="0083036E"/>
    <w:rsid w:val="00830971"/>
    <w:rsid w:val="00831A76"/>
    <w:rsid w:val="0083404B"/>
    <w:rsid w:val="00834E0B"/>
    <w:rsid w:val="00835B23"/>
    <w:rsid w:val="00836770"/>
    <w:rsid w:val="00840B91"/>
    <w:rsid w:val="00842E12"/>
    <w:rsid w:val="00842FD6"/>
    <w:rsid w:val="00843ED9"/>
    <w:rsid w:val="00845305"/>
    <w:rsid w:val="00845808"/>
    <w:rsid w:val="00846AC0"/>
    <w:rsid w:val="00846F21"/>
    <w:rsid w:val="008473DD"/>
    <w:rsid w:val="008504D2"/>
    <w:rsid w:val="0085074F"/>
    <w:rsid w:val="00850796"/>
    <w:rsid w:val="00850A6D"/>
    <w:rsid w:val="008558E4"/>
    <w:rsid w:val="00855C0A"/>
    <w:rsid w:val="00856B9D"/>
    <w:rsid w:val="00857D99"/>
    <w:rsid w:val="00857F83"/>
    <w:rsid w:val="00861BF0"/>
    <w:rsid w:val="0086200F"/>
    <w:rsid w:val="00862988"/>
    <w:rsid w:val="00862CEC"/>
    <w:rsid w:val="00864EBB"/>
    <w:rsid w:val="00867502"/>
    <w:rsid w:val="00870878"/>
    <w:rsid w:val="00870FDC"/>
    <w:rsid w:val="0087155E"/>
    <w:rsid w:val="0087306D"/>
    <w:rsid w:val="00875F3A"/>
    <w:rsid w:val="008772AD"/>
    <w:rsid w:val="00880806"/>
    <w:rsid w:val="008828AC"/>
    <w:rsid w:val="00884452"/>
    <w:rsid w:val="00886958"/>
    <w:rsid w:val="00892882"/>
    <w:rsid w:val="008934EB"/>
    <w:rsid w:val="00893BC6"/>
    <w:rsid w:val="00893F52"/>
    <w:rsid w:val="0089536C"/>
    <w:rsid w:val="008962D6"/>
    <w:rsid w:val="00896A16"/>
    <w:rsid w:val="008A1625"/>
    <w:rsid w:val="008A1B8E"/>
    <w:rsid w:val="008A225F"/>
    <w:rsid w:val="008A45D2"/>
    <w:rsid w:val="008A6056"/>
    <w:rsid w:val="008A7F85"/>
    <w:rsid w:val="008B07B2"/>
    <w:rsid w:val="008B096D"/>
    <w:rsid w:val="008B10D9"/>
    <w:rsid w:val="008B18EA"/>
    <w:rsid w:val="008B23B6"/>
    <w:rsid w:val="008B25CA"/>
    <w:rsid w:val="008B3319"/>
    <w:rsid w:val="008B3802"/>
    <w:rsid w:val="008B4986"/>
    <w:rsid w:val="008B4CF2"/>
    <w:rsid w:val="008B63D2"/>
    <w:rsid w:val="008B680D"/>
    <w:rsid w:val="008B7FEB"/>
    <w:rsid w:val="008C068C"/>
    <w:rsid w:val="008C06A4"/>
    <w:rsid w:val="008C0840"/>
    <w:rsid w:val="008C61FA"/>
    <w:rsid w:val="008C6B18"/>
    <w:rsid w:val="008D0B12"/>
    <w:rsid w:val="008D283D"/>
    <w:rsid w:val="008D2874"/>
    <w:rsid w:val="008D2AF4"/>
    <w:rsid w:val="008D65C4"/>
    <w:rsid w:val="008D6943"/>
    <w:rsid w:val="008D6C06"/>
    <w:rsid w:val="008D7FE7"/>
    <w:rsid w:val="008E0A88"/>
    <w:rsid w:val="008E1495"/>
    <w:rsid w:val="008E3D9F"/>
    <w:rsid w:val="008E7A28"/>
    <w:rsid w:val="008F111D"/>
    <w:rsid w:val="008F1509"/>
    <w:rsid w:val="008F173E"/>
    <w:rsid w:val="008F17CF"/>
    <w:rsid w:val="008F335E"/>
    <w:rsid w:val="008F4167"/>
    <w:rsid w:val="008F4488"/>
    <w:rsid w:val="008F57BE"/>
    <w:rsid w:val="008F6B4B"/>
    <w:rsid w:val="008F752E"/>
    <w:rsid w:val="0090065A"/>
    <w:rsid w:val="009006B7"/>
    <w:rsid w:val="00900D74"/>
    <w:rsid w:val="00901BA9"/>
    <w:rsid w:val="00902EAF"/>
    <w:rsid w:val="00903CE6"/>
    <w:rsid w:val="00904FF9"/>
    <w:rsid w:val="00905947"/>
    <w:rsid w:val="00906282"/>
    <w:rsid w:val="00907463"/>
    <w:rsid w:val="009120E4"/>
    <w:rsid w:val="009120E7"/>
    <w:rsid w:val="0091318D"/>
    <w:rsid w:val="00913935"/>
    <w:rsid w:val="009159F0"/>
    <w:rsid w:val="00915D51"/>
    <w:rsid w:val="009161E2"/>
    <w:rsid w:val="009164BC"/>
    <w:rsid w:val="00916991"/>
    <w:rsid w:val="00916A3B"/>
    <w:rsid w:val="00916F1E"/>
    <w:rsid w:val="00920B98"/>
    <w:rsid w:val="00921A08"/>
    <w:rsid w:val="00922FCA"/>
    <w:rsid w:val="0092407B"/>
    <w:rsid w:val="009245DF"/>
    <w:rsid w:val="00924E8F"/>
    <w:rsid w:val="009256D4"/>
    <w:rsid w:val="0092608D"/>
    <w:rsid w:val="0092651A"/>
    <w:rsid w:val="00930BAC"/>
    <w:rsid w:val="00930E9F"/>
    <w:rsid w:val="009324F4"/>
    <w:rsid w:val="0093354A"/>
    <w:rsid w:val="00933B43"/>
    <w:rsid w:val="00935DDE"/>
    <w:rsid w:val="009410FA"/>
    <w:rsid w:val="00942D10"/>
    <w:rsid w:val="009436C6"/>
    <w:rsid w:val="00943F2E"/>
    <w:rsid w:val="00944226"/>
    <w:rsid w:val="00945956"/>
    <w:rsid w:val="009501C6"/>
    <w:rsid w:val="0095167E"/>
    <w:rsid w:val="00953B15"/>
    <w:rsid w:val="00954E0C"/>
    <w:rsid w:val="00955647"/>
    <w:rsid w:val="00957E42"/>
    <w:rsid w:val="00962250"/>
    <w:rsid w:val="00964BEF"/>
    <w:rsid w:val="009678B8"/>
    <w:rsid w:val="00970C31"/>
    <w:rsid w:val="009711EF"/>
    <w:rsid w:val="00971D76"/>
    <w:rsid w:val="00971F4A"/>
    <w:rsid w:val="00972A3C"/>
    <w:rsid w:val="00972E86"/>
    <w:rsid w:val="009801AE"/>
    <w:rsid w:val="00980ACF"/>
    <w:rsid w:val="009823B3"/>
    <w:rsid w:val="00983DDE"/>
    <w:rsid w:val="00985154"/>
    <w:rsid w:val="009853B7"/>
    <w:rsid w:val="009857EA"/>
    <w:rsid w:val="00985B1C"/>
    <w:rsid w:val="009866FD"/>
    <w:rsid w:val="00986B93"/>
    <w:rsid w:val="00986E99"/>
    <w:rsid w:val="00987F03"/>
    <w:rsid w:val="009901AB"/>
    <w:rsid w:val="0099033D"/>
    <w:rsid w:val="00990463"/>
    <w:rsid w:val="00990E61"/>
    <w:rsid w:val="00991D1E"/>
    <w:rsid w:val="00993F79"/>
    <w:rsid w:val="00994A5A"/>
    <w:rsid w:val="00994ACD"/>
    <w:rsid w:val="00994D76"/>
    <w:rsid w:val="00994EE4"/>
    <w:rsid w:val="00995A9A"/>
    <w:rsid w:val="00995C41"/>
    <w:rsid w:val="00995F58"/>
    <w:rsid w:val="009A036D"/>
    <w:rsid w:val="009A0EFE"/>
    <w:rsid w:val="009A155D"/>
    <w:rsid w:val="009A1706"/>
    <w:rsid w:val="009A2D2B"/>
    <w:rsid w:val="009A2E18"/>
    <w:rsid w:val="009A351D"/>
    <w:rsid w:val="009A608C"/>
    <w:rsid w:val="009A7509"/>
    <w:rsid w:val="009B366F"/>
    <w:rsid w:val="009B5078"/>
    <w:rsid w:val="009B5757"/>
    <w:rsid w:val="009C3B99"/>
    <w:rsid w:val="009C4F55"/>
    <w:rsid w:val="009C6F01"/>
    <w:rsid w:val="009C77B3"/>
    <w:rsid w:val="009C7AA7"/>
    <w:rsid w:val="009D0104"/>
    <w:rsid w:val="009D0298"/>
    <w:rsid w:val="009D1FA2"/>
    <w:rsid w:val="009D33FE"/>
    <w:rsid w:val="009D35DA"/>
    <w:rsid w:val="009D454A"/>
    <w:rsid w:val="009D5C5A"/>
    <w:rsid w:val="009D657D"/>
    <w:rsid w:val="009D69DE"/>
    <w:rsid w:val="009D752E"/>
    <w:rsid w:val="009D7D01"/>
    <w:rsid w:val="009E0273"/>
    <w:rsid w:val="009E06B3"/>
    <w:rsid w:val="009E08D5"/>
    <w:rsid w:val="009E186F"/>
    <w:rsid w:val="009E400E"/>
    <w:rsid w:val="009E51E5"/>
    <w:rsid w:val="009F2CC0"/>
    <w:rsid w:val="009F5AA8"/>
    <w:rsid w:val="009F5E71"/>
    <w:rsid w:val="009F75EC"/>
    <w:rsid w:val="00A008C6"/>
    <w:rsid w:val="00A0178E"/>
    <w:rsid w:val="00A049FE"/>
    <w:rsid w:val="00A07488"/>
    <w:rsid w:val="00A07C25"/>
    <w:rsid w:val="00A07C92"/>
    <w:rsid w:val="00A10A33"/>
    <w:rsid w:val="00A10B51"/>
    <w:rsid w:val="00A132F1"/>
    <w:rsid w:val="00A14167"/>
    <w:rsid w:val="00A141FF"/>
    <w:rsid w:val="00A1446F"/>
    <w:rsid w:val="00A1472F"/>
    <w:rsid w:val="00A161DC"/>
    <w:rsid w:val="00A172E4"/>
    <w:rsid w:val="00A17708"/>
    <w:rsid w:val="00A216E5"/>
    <w:rsid w:val="00A22213"/>
    <w:rsid w:val="00A22A89"/>
    <w:rsid w:val="00A22BB0"/>
    <w:rsid w:val="00A23419"/>
    <w:rsid w:val="00A27177"/>
    <w:rsid w:val="00A30629"/>
    <w:rsid w:val="00A31C33"/>
    <w:rsid w:val="00A33788"/>
    <w:rsid w:val="00A34488"/>
    <w:rsid w:val="00A34563"/>
    <w:rsid w:val="00A34870"/>
    <w:rsid w:val="00A360B7"/>
    <w:rsid w:val="00A367BE"/>
    <w:rsid w:val="00A369B3"/>
    <w:rsid w:val="00A37B54"/>
    <w:rsid w:val="00A402AF"/>
    <w:rsid w:val="00A41F05"/>
    <w:rsid w:val="00A4246D"/>
    <w:rsid w:val="00A43A6D"/>
    <w:rsid w:val="00A43C5F"/>
    <w:rsid w:val="00A43F34"/>
    <w:rsid w:val="00A4437F"/>
    <w:rsid w:val="00A44ED9"/>
    <w:rsid w:val="00A46222"/>
    <w:rsid w:val="00A47115"/>
    <w:rsid w:val="00A50814"/>
    <w:rsid w:val="00A50ECB"/>
    <w:rsid w:val="00A520DA"/>
    <w:rsid w:val="00A5344D"/>
    <w:rsid w:val="00A555EA"/>
    <w:rsid w:val="00A57F52"/>
    <w:rsid w:val="00A60667"/>
    <w:rsid w:val="00A612DD"/>
    <w:rsid w:val="00A61772"/>
    <w:rsid w:val="00A61FE7"/>
    <w:rsid w:val="00A623F1"/>
    <w:rsid w:val="00A65EA6"/>
    <w:rsid w:val="00A662E0"/>
    <w:rsid w:val="00A67BC0"/>
    <w:rsid w:val="00A67D59"/>
    <w:rsid w:val="00A7219F"/>
    <w:rsid w:val="00A72358"/>
    <w:rsid w:val="00A72ADC"/>
    <w:rsid w:val="00A72DE3"/>
    <w:rsid w:val="00A73F56"/>
    <w:rsid w:val="00A75CDB"/>
    <w:rsid w:val="00A77583"/>
    <w:rsid w:val="00A80361"/>
    <w:rsid w:val="00A8198B"/>
    <w:rsid w:val="00A82E5A"/>
    <w:rsid w:val="00A831E9"/>
    <w:rsid w:val="00A83C56"/>
    <w:rsid w:val="00A840EC"/>
    <w:rsid w:val="00A84E56"/>
    <w:rsid w:val="00A86771"/>
    <w:rsid w:val="00A876F9"/>
    <w:rsid w:val="00A90E20"/>
    <w:rsid w:val="00A92A0B"/>
    <w:rsid w:val="00A92EDD"/>
    <w:rsid w:val="00A94EC4"/>
    <w:rsid w:val="00A95920"/>
    <w:rsid w:val="00A9618F"/>
    <w:rsid w:val="00A97782"/>
    <w:rsid w:val="00AA0062"/>
    <w:rsid w:val="00AA0C8E"/>
    <w:rsid w:val="00AA20E9"/>
    <w:rsid w:val="00AA2DAA"/>
    <w:rsid w:val="00AA4712"/>
    <w:rsid w:val="00AA521D"/>
    <w:rsid w:val="00AA6FB6"/>
    <w:rsid w:val="00AA7E13"/>
    <w:rsid w:val="00AB1AEE"/>
    <w:rsid w:val="00AB1C60"/>
    <w:rsid w:val="00AB3A39"/>
    <w:rsid w:val="00AB4E4C"/>
    <w:rsid w:val="00AB626A"/>
    <w:rsid w:val="00AB780D"/>
    <w:rsid w:val="00AB79B6"/>
    <w:rsid w:val="00AC2499"/>
    <w:rsid w:val="00AC2ABF"/>
    <w:rsid w:val="00AC47B2"/>
    <w:rsid w:val="00AC4F98"/>
    <w:rsid w:val="00AC7CD6"/>
    <w:rsid w:val="00AD0976"/>
    <w:rsid w:val="00AD1B65"/>
    <w:rsid w:val="00AD2BFA"/>
    <w:rsid w:val="00AD3E78"/>
    <w:rsid w:val="00AD45E4"/>
    <w:rsid w:val="00AD4C75"/>
    <w:rsid w:val="00AD5608"/>
    <w:rsid w:val="00AD673A"/>
    <w:rsid w:val="00AD67C9"/>
    <w:rsid w:val="00AE0F61"/>
    <w:rsid w:val="00AE163B"/>
    <w:rsid w:val="00AE1FB0"/>
    <w:rsid w:val="00AE27A6"/>
    <w:rsid w:val="00AE2848"/>
    <w:rsid w:val="00AE2B39"/>
    <w:rsid w:val="00AE36C7"/>
    <w:rsid w:val="00AE4933"/>
    <w:rsid w:val="00AE6996"/>
    <w:rsid w:val="00AF301C"/>
    <w:rsid w:val="00AF3B0D"/>
    <w:rsid w:val="00AF3BFC"/>
    <w:rsid w:val="00AF5D79"/>
    <w:rsid w:val="00B035A9"/>
    <w:rsid w:val="00B0371D"/>
    <w:rsid w:val="00B03A92"/>
    <w:rsid w:val="00B05FE7"/>
    <w:rsid w:val="00B06035"/>
    <w:rsid w:val="00B10147"/>
    <w:rsid w:val="00B106EC"/>
    <w:rsid w:val="00B1108D"/>
    <w:rsid w:val="00B11989"/>
    <w:rsid w:val="00B137EB"/>
    <w:rsid w:val="00B14133"/>
    <w:rsid w:val="00B16695"/>
    <w:rsid w:val="00B16932"/>
    <w:rsid w:val="00B16D59"/>
    <w:rsid w:val="00B16EAE"/>
    <w:rsid w:val="00B1708F"/>
    <w:rsid w:val="00B175E2"/>
    <w:rsid w:val="00B17FE8"/>
    <w:rsid w:val="00B22702"/>
    <w:rsid w:val="00B23EC5"/>
    <w:rsid w:val="00B251CF"/>
    <w:rsid w:val="00B305CE"/>
    <w:rsid w:val="00B32868"/>
    <w:rsid w:val="00B33F3A"/>
    <w:rsid w:val="00B35144"/>
    <w:rsid w:val="00B36E2B"/>
    <w:rsid w:val="00B37983"/>
    <w:rsid w:val="00B37C14"/>
    <w:rsid w:val="00B4087B"/>
    <w:rsid w:val="00B41A8A"/>
    <w:rsid w:val="00B42EB9"/>
    <w:rsid w:val="00B441D5"/>
    <w:rsid w:val="00B456DE"/>
    <w:rsid w:val="00B50052"/>
    <w:rsid w:val="00B51D48"/>
    <w:rsid w:val="00B52E62"/>
    <w:rsid w:val="00B56247"/>
    <w:rsid w:val="00B56342"/>
    <w:rsid w:val="00B56C20"/>
    <w:rsid w:val="00B62380"/>
    <w:rsid w:val="00B63CB5"/>
    <w:rsid w:val="00B667DB"/>
    <w:rsid w:val="00B66947"/>
    <w:rsid w:val="00B7311F"/>
    <w:rsid w:val="00B73668"/>
    <w:rsid w:val="00B741FA"/>
    <w:rsid w:val="00B74395"/>
    <w:rsid w:val="00B757B8"/>
    <w:rsid w:val="00B77C90"/>
    <w:rsid w:val="00B81822"/>
    <w:rsid w:val="00B827AD"/>
    <w:rsid w:val="00B83FC9"/>
    <w:rsid w:val="00B90623"/>
    <w:rsid w:val="00B928F1"/>
    <w:rsid w:val="00B9375C"/>
    <w:rsid w:val="00B93BEF"/>
    <w:rsid w:val="00B94B25"/>
    <w:rsid w:val="00B953AE"/>
    <w:rsid w:val="00B95C4E"/>
    <w:rsid w:val="00B95ED5"/>
    <w:rsid w:val="00B965AD"/>
    <w:rsid w:val="00B965C7"/>
    <w:rsid w:val="00BA0C99"/>
    <w:rsid w:val="00BA35C4"/>
    <w:rsid w:val="00BA3C21"/>
    <w:rsid w:val="00BA728D"/>
    <w:rsid w:val="00BA7C21"/>
    <w:rsid w:val="00BA7C5C"/>
    <w:rsid w:val="00BB1D33"/>
    <w:rsid w:val="00BB6606"/>
    <w:rsid w:val="00BB67CA"/>
    <w:rsid w:val="00BB7E6B"/>
    <w:rsid w:val="00BC0BCA"/>
    <w:rsid w:val="00BC35ED"/>
    <w:rsid w:val="00BC3F30"/>
    <w:rsid w:val="00BC694B"/>
    <w:rsid w:val="00BD000F"/>
    <w:rsid w:val="00BD1017"/>
    <w:rsid w:val="00BD23AA"/>
    <w:rsid w:val="00BD2D22"/>
    <w:rsid w:val="00BD35F7"/>
    <w:rsid w:val="00BD3E1B"/>
    <w:rsid w:val="00BD5709"/>
    <w:rsid w:val="00BD5B9D"/>
    <w:rsid w:val="00BD5ED8"/>
    <w:rsid w:val="00BD667B"/>
    <w:rsid w:val="00BE052B"/>
    <w:rsid w:val="00BE0BBD"/>
    <w:rsid w:val="00BE1E39"/>
    <w:rsid w:val="00BE3F7E"/>
    <w:rsid w:val="00BF3DB9"/>
    <w:rsid w:val="00BF4FC0"/>
    <w:rsid w:val="00BF6D7D"/>
    <w:rsid w:val="00BF6E09"/>
    <w:rsid w:val="00C00805"/>
    <w:rsid w:val="00C02C37"/>
    <w:rsid w:val="00C04AC6"/>
    <w:rsid w:val="00C05AE5"/>
    <w:rsid w:val="00C074C5"/>
    <w:rsid w:val="00C10A7B"/>
    <w:rsid w:val="00C12E4D"/>
    <w:rsid w:val="00C131B7"/>
    <w:rsid w:val="00C13EF9"/>
    <w:rsid w:val="00C14450"/>
    <w:rsid w:val="00C14868"/>
    <w:rsid w:val="00C15116"/>
    <w:rsid w:val="00C15163"/>
    <w:rsid w:val="00C2114A"/>
    <w:rsid w:val="00C218A9"/>
    <w:rsid w:val="00C23332"/>
    <w:rsid w:val="00C253C0"/>
    <w:rsid w:val="00C25BCE"/>
    <w:rsid w:val="00C25D46"/>
    <w:rsid w:val="00C269E5"/>
    <w:rsid w:val="00C26E51"/>
    <w:rsid w:val="00C26FEF"/>
    <w:rsid w:val="00C275CB"/>
    <w:rsid w:val="00C33864"/>
    <w:rsid w:val="00C33D70"/>
    <w:rsid w:val="00C35587"/>
    <w:rsid w:val="00C36FF8"/>
    <w:rsid w:val="00C37DB5"/>
    <w:rsid w:val="00C4099E"/>
    <w:rsid w:val="00C420C2"/>
    <w:rsid w:val="00C42C3F"/>
    <w:rsid w:val="00C439E1"/>
    <w:rsid w:val="00C451D4"/>
    <w:rsid w:val="00C51910"/>
    <w:rsid w:val="00C51AF0"/>
    <w:rsid w:val="00C52466"/>
    <w:rsid w:val="00C53412"/>
    <w:rsid w:val="00C54E02"/>
    <w:rsid w:val="00C56179"/>
    <w:rsid w:val="00C562EA"/>
    <w:rsid w:val="00C57140"/>
    <w:rsid w:val="00C63FA0"/>
    <w:rsid w:val="00C64B73"/>
    <w:rsid w:val="00C6534E"/>
    <w:rsid w:val="00C6556D"/>
    <w:rsid w:val="00C667FB"/>
    <w:rsid w:val="00C70C77"/>
    <w:rsid w:val="00C71C6D"/>
    <w:rsid w:val="00C74C98"/>
    <w:rsid w:val="00C76B38"/>
    <w:rsid w:val="00C775B1"/>
    <w:rsid w:val="00C779A9"/>
    <w:rsid w:val="00C813B8"/>
    <w:rsid w:val="00C81C7C"/>
    <w:rsid w:val="00C81EB0"/>
    <w:rsid w:val="00C8258D"/>
    <w:rsid w:val="00C875AE"/>
    <w:rsid w:val="00C921B5"/>
    <w:rsid w:val="00C92CCA"/>
    <w:rsid w:val="00C930BD"/>
    <w:rsid w:val="00C952AD"/>
    <w:rsid w:val="00C966ED"/>
    <w:rsid w:val="00CA5165"/>
    <w:rsid w:val="00CA5A00"/>
    <w:rsid w:val="00CB05D7"/>
    <w:rsid w:val="00CB07BF"/>
    <w:rsid w:val="00CB1970"/>
    <w:rsid w:val="00CB2424"/>
    <w:rsid w:val="00CB4324"/>
    <w:rsid w:val="00CB5BEE"/>
    <w:rsid w:val="00CC1292"/>
    <w:rsid w:val="00CC27A9"/>
    <w:rsid w:val="00CC2E70"/>
    <w:rsid w:val="00CC4B64"/>
    <w:rsid w:val="00CC70BE"/>
    <w:rsid w:val="00CC7914"/>
    <w:rsid w:val="00CC7E11"/>
    <w:rsid w:val="00CD1569"/>
    <w:rsid w:val="00CD345F"/>
    <w:rsid w:val="00CD37E9"/>
    <w:rsid w:val="00CD4183"/>
    <w:rsid w:val="00CD59B5"/>
    <w:rsid w:val="00CD6FD9"/>
    <w:rsid w:val="00CE129C"/>
    <w:rsid w:val="00CE363E"/>
    <w:rsid w:val="00CE4B0E"/>
    <w:rsid w:val="00CE563C"/>
    <w:rsid w:val="00CE6151"/>
    <w:rsid w:val="00CE6814"/>
    <w:rsid w:val="00CE6E7A"/>
    <w:rsid w:val="00CE7F75"/>
    <w:rsid w:val="00CF1BF0"/>
    <w:rsid w:val="00CF24A7"/>
    <w:rsid w:val="00CF2C77"/>
    <w:rsid w:val="00CF4759"/>
    <w:rsid w:val="00CF5263"/>
    <w:rsid w:val="00CF6EDC"/>
    <w:rsid w:val="00CF7EE2"/>
    <w:rsid w:val="00D00684"/>
    <w:rsid w:val="00D00B73"/>
    <w:rsid w:val="00D02268"/>
    <w:rsid w:val="00D02B77"/>
    <w:rsid w:val="00D04641"/>
    <w:rsid w:val="00D04DC8"/>
    <w:rsid w:val="00D079D5"/>
    <w:rsid w:val="00D11498"/>
    <w:rsid w:val="00D1187D"/>
    <w:rsid w:val="00D12C93"/>
    <w:rsid w:val="00D14DEF"/>
    <w:rsid w:val="00D15822"/>
    <w:rsid w:val="00D21A45"/>
    <w:rsid w:val="00D22AFA"/>
    <w:rsid w:val="00D233E2"/>
    <w:rsid w:val="00D23A1C"/>
    <w:rsid w:val="00D23E46"/>
    <w:rsid w:val="00D24B8D"/>
    <w:rsid w:val="00D274EA"/>
    <w:rsid w:val="00D27BB8"/>
    <w:rsid w:val="00D27CE0"/>
    <w:rsid w:val="00D30A1F"/>
    <w:rsid w:val="00D31042"/>
    <w:rsid w:val="00D3110D"/>
    <w:rsid w:val="00D3131A"/>
    <w:rsid w:val="00D316BB"/>
    <w:rsid w:val="00D318A9"/>
    <w:rsid w:val="00D323CD"/>
    <w:rsid w:val="00D33722"/>
    <w:rsid w:val="00D34BB9"/>
    <w:rsid w:val="00D35372"/>
    <w:rsid w:val="00D37671"/>
    <w:rsid w:val="00D37E6A"/>
    <w:rsid w:val="00D41D2B"/>
    <w:rsid w:val="00D42984"/>
    <w:rsid w:val="00D43192"/>
    <w:rsid w:val="00D451EA"/>
    <w:rsid w:val="00D454AA"/>
    <w:rsid w:val="00D45CE2"/>
    <w:rsid w:val="00D45DAB"/>
    <w:rsid w:val="00D46C93"/>
    <w:rsid w:val="00D47BED"/>
    <w:rsid w:val="00D52091"/>
    <w:rsid w:val="00D52DA2"/>
    <w:rsid w:val="00D54B51"/>
    <w:rsid w:val="00D5571E"/>
    <w:rsid w:val="00D564B4"/>
    <w:rsid w:val="00D60447"/>
    <w:rsid w:val="00D604A0"/>
    <w:rsid w:val="00D616AE"/>
    <w:rsid w:val="00D6312A"/>
    <w:rsid w:val="00D64B1E"/>
    <w:rsid w:val="00D655BA"/>
    <w:rsid w:val="00D6644A"/>
    <w:rsid w:val="00D67603"/>
    <w:rsid w:val="00D72007"/>
    <w:rsid w:val="00D744BB"/>
    <w:rsid w:val="00D800D9"/>
    <w:rsid w:val="00D8043E"/>
    <w:rsid w:val="00D8052D"/>
    <w:rsid w:val="00D80FA2"/>
    <w:rsid w:val="00D81178"/>
    <w:rsid w:val="00D81CC3"/>
    <w:rsid w:val="00D8255C"/>
    <w:rsid w:val="00D83B6C"/>
    <w:rsid w:val="00D83BB6"/>
    <w:rsid w:val="00D85776"/>
    <w:rsid w:val="00D86C06"/>
    <w:rsid w:val="00D874D5"/>
    <w:rsid w:val="00D8791B"/>
    <w:rsid w:val="00D87AFE"/>
    <w:rsid w:val="00D90F1B"/>
    <w:rsid w:val="00D90FA1"/>
    <w:rsid w:val="00D913A5"/>
    <w:rsid w:val="00D917FC"/>
    <w:rsid w:val="00D9186D"/>
    <w:rsid w:val="00D92020"/>
    <w:rsid w:val="00D92537"/>
    <w:rsid w:val="00D92FF5"/>
    <w:rsid w:val="00D93D72"/>
    <w:rsid w:val="00D93DA6"/>
    <w:rsid w:val="00D952E7"/>
    <w:rsid w:val="00D95E9B"/>
    <w:rsid w:val="00D97C4E"/>
    <w:rsid w:val="00D97F61"/>
    <w:rsid w:val="00DA0BA8"/>
    <w:rsid w:val="00DA34EC"/>
    <w:rsid w:val="00DA3B26"/>
    <w:rsid w:val="00DA4824"/>
    <w:rsid w:val="00DA4E40"/>
    <w:rsid w:val="00DA77A8"/>
    <w:rsid w:val="00DB04D4"/>
    <w:rsid w:val="00DB1137"/>
    <w:rsid w:val="00DB297F"/>
    <w:rsid w:val="00DB3792"/>
    <w:rsid w:val="00DB6839"/>
    <w:rsid w:val="00DB690A"/>
    <w:rsid w:val="00DB7E90"/>
    <w:rsid w:val="00DC041D"/>
    <w:rsid w:val="00DC060D"/>
    <w:rsid w:val="00DC19A4"/>
    <w:rsid w:val="00DC1A79"/>
    <w:rsid w:val="00DC219E"/>
    <w:rsid w:val="00DC6917"/>
    <w:rsid w:val="00DC7477"/>
    <w:rsid w:val="00DD2974"/>
    <w:rsid w:val="00DD2D03"/>
    <w:rsid w:val="00DD2D8A"/>
    <w:rsid w:val="00DD4C99"/>
    <w:rsid w:val="00DD5B8A"/>
    <w:rsid w:val="00DD660F"/>
    <w:rsid w:val="00DD75B4"/>
    <w:rsid w:val="00DE07C6"/>
    <w:rsid w:val="00DE0906"/>
    <w:rsid w:val="00DE3BA2"/>
    <w:rsid w:val="00DE4EB7"/>
    <w:rsid w:val="00DE5A88"/>
    <w:rsid w:val="00DE658B"/>
    <w:rsid w:val="00DE72BB"/>
    <w:rsid w:val="00DE7958"/>
    <w:rsid w:val="00DF02CB"/>
    <w:rsid w:val="00DF149D"/>
    <w:rsid w:val="00DF1921"/>
    <w:rsid w:val="00DF1C5E"/>
    <w:rsid w:val="00DF38F4"/>
    <w:rsid w:val="00DF583B"/>
    <w:rsid w:val="00DF6378"/>
    <w:rsid w:val="00DF76EC"/>
    <w:rsid w:val="00E00AA6"/>
    <w:rsid w:val="00E01741"/>
    <w:rsid w:val="00E020A4"/>
    <w:rsid w:val="00E03228"/>
    <w:rsid w:val="00E052B4"/>
    <w:rsid w:val="00E07332"/>
    <w:rsid w:val="00E10251"/>
    <w:rsid w:val="00E1196C"/>
    <w:rsid w:val="00E12CA0"/>
    <w:rsid w:val="00E133C0"/>
    <w:rsid w:val="00E14C54"/>
    <w:rsid w:val="00E16DC7"/>
    <w:rsid w:val="00E171EC"/>
    <w:rsid w:val="00E174D6"/>
    <w:rsid w:val="00E21AD9"/>
    <w:rsid w:val="00E251C3"/>
    <w:rsid w:val="00E268FD"/>
    <w:rsid w:val="00E26EA5"/>
    <w:rsid w:val="00E273CF"/>
    <w:rsid w:val="00E304AD"/>
    <w:rsid w:val="00E30BED"/>
    <w:rsid w:val="00E36263"/>
    <w:rsid w:val="00E36741"/>
    <w:rsid w:val="00E425BC"/>
    <w:rsid w:val="00E42637"/>
    <w:rsid w:val="00E431DF"/>
    <w:rsid w:val="00E438F3"/>
    <w:rsid w:val="00E457F2"/>
    <w:rsid w:val="00E46A22"/>
    <w:rsid w:val="00E4725D"/>
    <w:rsid w:val="00E47A43"/>
    <w:rsid w:val="00E50B82"/>
    <w:rsid w:val="00E5106B"/>
    <w:rsid w:val="00E515E6"/>
    <w:rsid w:val="00E520AD"/>
    <w:rsid w:val="00E5318D"/>
    <w:rsid w:val="00E5383C"/>
    <w:rsid w:val="00E53EC3"/>
    <w:rsid w:val="00E5516E"/>
    <w:rsid w:val="00E56FD2"/>
    <w:rsid w:val="00E601E8"/>
    <w:rsid w:val="00E604D4"/>
    <w:rsid w:val="00E609AD"/>
    <w:rsid w:val="00E60A44"/>
    <w:rsid w:val="00E61660"/>
    <w:rsid w:val="00E621E0"/>
    <w:rsid w:val="00E63A19"/>
    <w:rsid w:val="00E64FB9"/>
    <w:rsid w:val="00E65582"/>
    <w:rsid w:val="00E6613B"/>
    <w:rsid w:val="00E66576"/>
    <w:rsid w:val="00E72579"/>
    <w:rsid w:val="00E7329A"/>
    <w:rsid w:val="00E73650"/>
    <w:rsid w:val="00E7393F"/>
    <w:rsid w:val="00E74875"/>
    <w:rsid w:val="00E767E0"/>
    <w:rsid w:val="00E77666"/>
    <w:rsid w:val="00E8008B"/>
    <w:rsid w:val="00E80910"/>
    <w:rsid w:val="00E80929"/>
    <w:rsid w:val="00E80B33"/>
    <w:rsid w:val="00E81862"/>
    <w:rsid w:val="00E83654"/>
    <w:rsid w:val="00E84EB9"/>
    <w:rsid w:val="00E84F99"/>
    <w:rsid w:val="00E85156"/>
    <w:rsid w:val="00E85A75"/>
    <w:rsid w:val="00E871B9"/>
    <w:rsid w:val="00E87AC9"/>
    <w:rsid w:val="00E905D9"/>
    <w:rsid w:val="00E9135F"/>
    <w:rsid w:val="00E92C42"/>
    <w:rsid w:val="00E934E2"/>
    <w:rsid w:val="00E9505E"/>
    <w:rsid w:val="00E95B79"/>
    <w:rsid w:val="00E963E6"/>
    <w:rsid w:val="00E96657"/>
    <w:rsid w:val="00E96F3A"/>
    <w:rsid w:val="00E971A4"/>
    <w:rsid w:val="00E97786"/>
    <w:rsid w:val="00EA00A3"/>
    <w:rsid w:val="00EA25B0"/>
    <w:rsid w:val="00EA3289"/>
    <w:rsid w:val="00EA3314"/>
    <w:rsid w:val="00EA3B8C"/>
    <w:rsid w:val="00EA7ECB"/>
    <w:rsid w:val="00EB0299"/>
    <w:rsid w:val="00EB1626"/>
    <w:rsid w:val="00EB3038"/>
    <w:rsid w:val="00EB3297"/>
    <w:rsid w:val="00EB35A6"/>
    <w:rsid w:val="00EB4CFC"/>
    <w:rsid w:val="00EB50E4"/>
    <w:rsid w:val="00EB52C8"/>
    <w:rsid w:val="00EB5C99"/>
    <w:rsid w:val="00EB675D"/>
    <w:rsid w:val="00EC0061"/>
    <w:rsid w:val="00EC1CA9"/>
    <w:rsid w:val="00EC35A6"/>
    <w:rsid w:val="00EC36EF"/>
    <w:rsid w:val="00EC4F87"/>
    <w:rsid w:val="00EC65AF"/>
    <w:rsid w:val="00EC7875"/>
    <w:rsid w:val="00ED14F9"/>
    <w:rsid w:val="00ED15E3"/>
    <w:rsid w:val="00ED18A2"/>
    <w:rsid w:val="00ED4318"/>
    <w:rsid w:val="00ED4B66"/>
    <w:rsid w:val="00ED5420"/>
    <w:rsid w:val="00ED56C8"/>
    <w:rsid w:val="00ED5B03"/>
    <w:rsid w:val="00ED5E32"/>
    <w:rsid w:val="00ED7BAF"/>
    <w:rsid w:val="00EE04E7"/>
    <w:rsid w:val="00EE0AD8"/>
    <w:rsid w:val="00EE1AEF"/>
    <w:rsid w:val="00EE1DDF"/>
    <w:rsid w:val="00EE373D"/>
    <w:rsid w:val="00EE3E3B"/>
    <w:rsid w:val="00EE4453"/>
    <w:rsid w:val="00EE66CB"/>
    <w:rsid w:val="00EE7C7E"/>
    <w:rsid w:val="00EE7FFC"/>
    <w:rsid w:val="00EF050D"/>
    <w:rsid w:val="00EF0D4B"/>
    <w:rsid w:val="00EF35D2"/>
    <w:rsid w:val="00EF7E21"/>
    <w:rsid w:val="00F000A9"/>
    <w:rsid w:val="00F0035F"/>
    <w:rsid w:val="00F008A0"/>
    <w:rsid w:val="00F010F7"/>
    <w:rsid w:val="00F02E80"/>
    <w:rsid w:val="00F03D3C"/>
    <w:rsid w:val="00F05CDD"/>
    <w:rsid w:val="00F06ECD"/>
    <w:rsid w:val="00F0754E"/>
    <w:rsid w:val="00F120DC"/>
    <w:rsid w:val="00F12655"/>
    <w:rsid w:val="00F13489"/>
    <w:rsid w:val="00F1520D"/>
    <w:rsid w:val="00F154A5"/>
    <w:rsid w:val="00F15AC1"/>
    <w:rsid w:val="00F17279"/>
    <w:rsid w:val="00F17AC1"/>
    <w:rsid w:val="00F17BB5"/>
    <w:rsid w:val="00F17C43"/>
    <w:rsid w:val="00F204C8"/>
    <w:rsid w:val="00F21EF2"/>
    <w:rsid w:val="00F2245D"/>
    <w:rsid w:val="00F2552F"/>
    <w:rsid w:val="00F26E7A"/>
    <w:rsid w:val="00F31510"/>
    <w:rsid w:val="00F32004"/>
    <w:rsid w:val="00F32149"/>
    <w:rsid w:val="00F33DF8"/>
    <w:rsid w:val="00F345CC"/>
    <w:rsid w:val="00F355EA"/>
    <w:rsid w:val="00F36C04"/>
    <w:rsid w:val="00F37841"/>
    <w:rsid w:val="00F379FD"/>
    <w:rsid w:val="00F42232"/>
    <w:rsid w:val="00F42346"/>
    <w:rsid w:val="00F42817"/>
    <w:rsid w:val="00F42E41"/>
    <w:rsid w:val="00F455BE"/>
    <w:rsid w:val="00F455D9"/>
    <w:rsid w:val="00F45AD5"/>
    <w:rsid w:val="00F472A4"/>
    <w:rsid w:val="00F5030F"/>
    <w:rsid w:val="00F50425"/>
    <w:rsid w:val="00F51582"/>
    <w:rsid w:val="00F546F9"/>
    <w:rsid w:val="00F55B6D"/>
    <w:rsid w:val="00F56275"/>
    <w:rsid w:val="00F56C93"/>
    <w:rsid w:val="00F601DF"/>
    <w:rsid w:val="00F6132F"/>
    <w:rsid w:val="00F61580"/>
    <w:rsid w:val="00F63A40"/>
    <w:rsid w:val="00F64A0B"/>
    <w:rsid w:val="00F6541E"/>
    <w:rsid w:val="00F65B30"/>
    <w:rsid w:val="00F67044"/>
    <w:rsid w:val="00F67165"/>
    <w:rsid w:val="00F67347"/>
    <w:rsid w:val="00F67E61"/>
    <w:rsid w:val="00F74E05"/>
    <w:rsid w:val="00F7531E"/>
    <w:rsid w:val="00F763C8"/>
    <w:rsid w:val="00F76F87"/>
    <w:rsid w:val="00F809D2"/>
    <w:rsid w:val="00F81098"/>
    <w:rsid w:val="00F817FC"/>
    <w:rsid w:val="00F81A35"/>
    <w:rsid w:val="00F83796"/>
    <w:rsid w:val="00F84526"/>
    <w:rsid w:val="00F8466E"/>
    <w:rsid w:val="00F84C0C"/>
    <w:rsid w:val="00F84C86"/>
    <w:rsid w:val="00F84CB6"/>
    <w:rsid w:val="00F86EC8"/>
    <w:rsid w:val="00F873B8"/>
    <w:rsid w:val="00F9059D"/>
    <w:rsid w:val="00F91D95"/>
    <w:rsid w:val="00F921E0"/>
    <w:rsid w:val="00F92469"/>
    <w:rsid w:val="00F934F3"/>
    <w:rsid w:val="00F93EF8"/>
    <w:rsid w:val="00F940E3"/>
    <w:rsid w:val="00F95DCA"/>
    <w:rsid w:val="00F975EB"/>
    <w:rsid w:val="00F9783F"/>
    <w:rsid w:val="00F97EEC"/>
    <w:rsid w:val="00FA1216"/>
    <w:rsid w:val="00FA20A2"/>
    <w:rsid w:val="00FA2631"/>
    <w:rsid w:val="00FA39D3"/>
    <w:rsid w:val="00FB1FBA"/>
    <w:rsid w:val="00FB34DC"/>
    <w:rsid w:val="00FB51FD"/>
    <w:rsid w:val="00FB5210"/>
    <w:rsid w:val="00FB6A31"/>
    <w:rsid w:val="00FC004B"/>
    <w:rsid w:val="00FC12C3"/>
    <w:rsid w:val="00FC14AB"/>
    <w:rsid w:val="00FC1D45"/>
    <w:rsid w:val="00FC1F7D"/>
    <w:rsid w:val="00FC2B1C"/>
    <w:rsid w:val="00FC3903"/>
    <w:rsid w:val="00FC3D76"/>
    <w:rsid w:val="00FC5968"/>
    <w:rsid w:val="00FC60A9"/>
    <w:rsid w:val="00FC61F8"/>
    <w:rsid w:val="00FC6263"/>
    <w:rsid w:val="00FC7477"/>
    <w:rsid w:val="00FC7810"/>
    <w:rsid w:val="00FD05EE"/>
    <w:rsid w:val="00FD2CD6"/>
    <w:rsid w:val="00FD37FA"/>
    <w:rsid w:val="00FD5384"/>
    <w:rsid w:val="00FD5E76"/>
    <w:rsid w:val="00FE2C54"/>
    <w:rsid w:val="00FE2FC7"/>
    <w:rsid w:val="00FE32A2"/>
    <w:rsid w:val="00FE39C3"/>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9725">
      <w:bodyDiv w:val="1"/>
      <w:marLeft w:val="0"/>
      <w:marRight w:val="0"/>
      <w:marTop w:val="0"/>
      <w:marBottom w:val="0"/>
      <w:divBdr>
        <w:top w:val="none" w:sz="0" w:space="0" w:color="auto"/>
        <w:left w:val="none" w:sz="0" w:space="0" w:color="auto"/>
        <w:bottom w:val="none" w:sz="0" w:space="0" w:color="auto"/>
        <w:right w:val="none" w:sz="0" w:space="0" w:color="auto"/>
      </w:divBdr>
    </w:div>
    <w:div w:id="61608924">
      <w:bodyDiv w:val="1"/>
      <w:marLeft w:val="0"/>
      <w:marRight w:val="0"/>
      <w:marTop w:val="0"/>
      <w:marBottom w:val="0"/>
      <w:divBdr>
        <w:top w:val="none" w:sz="0" w:space="0" w:color="auto"/>
        <w:left w:val="none" w:sz="0" w:space="0" w:color="auto"/>
        <w:bottom w:val="none" w:sz="0" w:space="0" w:color="auto"/>
        <w:right w:val="none" w:sz="0" w:space="0" w:color="auto"/>
      </w:divBdr>
    </w:div>
    <w:div w:id="220216171">
      <w:bodyDiv w:val="1"/>
      <w:marLeft w:val="0"/>
      <w:marRight w:val="0"/>
      <w:marTop w:val="0"/>
      <w:marBottom w:val="0"/>
      <w:divBdr>
        <w:top w:val="none" w:sz="0" w:space="0" w:color="auto"/>
        <w:left w:val="none" w:sz="0" w:space="0" w:color="auto"/>
        <w:bottom w:val="none" w:sz="0" w:space="0" w:color="auto"/>
        <w:right w:val="none" w:sz="0" w:space="0" w:color="auto"/>
      </w:divBdr>
    </w:div>
    <w:div w:id="657733754">
      <w:bodyDiv w:val="1"/>
      <w:marLeft w:val="0"/>
      <w:marRight w:val="0"/>
      <w:marTop w:val="0"/>
      <w:marBottom w:val="0"/>
      <w:divBdr>
        <w:top w:val="none" w:sz="0" w:space="0" w:color="auto"/>
        <w:left w:val="none" w:sz="0" w:space="0" w:color="auto"/>
        <w:bottom w:val="none" w:sz="0" w:space="0" w:color="auto"/>
        <w:right w:val="none" w:sz="0" w:space="0" w:color="auto"/>
      </w:divBdr>
    </w:div>
    <w:div w:id="887106805">
      <w:bodyDiv w:val="1"/>
      <w:marLeft w:val="0"/>
      <w:marRight w:val="0"/>
      <w:marTop w:val="0"/>
      <w:marBottom w:val="0"/>
      <w:divBdr>
        <w:top w:val="none" w:sz="0" w:space="0" w:color="auto"/>
        <w:left w:val="none" w:sz="0" w:space="0" w:color="auto"/>
        <w:bottom w:val="none" w:sz="0" w:space="0" w:color="auto"/>
        <w:right w:val="none" w:sz="0" w:space="0" w:color="auto"/>
      </w:divBdr>
    </w:div>
    <w:div w:id="9231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iaojun.song@cn.nanote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nanote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6" ma:contentTypeDescription="Create a new document." ma:contentTypeScope="" ma:versionID="e2873b4491efd639d0774f504e18d72c">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e83e1e2b08320c079fe1e93e3c01792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37f236a-f73f-499d-9551-cfebb1dc62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CatchAll" ma:hidden="true" ma:list="{e7c720dc-e844-4d2b-9533-73130ed066d7}" ma:internalName="TaxCatchAll" ma:showField="CatchAllData" ma:web="81b1817f-3f94-49da-a522-67aaab1b0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MDOCID-1829417164-109392</_dlc_DocId>
    <_dlc_DocIdUrl xmlns="f8680354-bb4e-47f1-8a37-4a7d13888f4c">
      <Url>https://nanotec.sharepoint.com/sites/marketing/_layouts/15/DocIdRedir.aspx?ID=MDOCID-1829417164-109392</Url>
      <Description>MDOCID-1829417164-109392</Description>
    </_dlc_DocIdUrl>
    <TaxCatchAll xmlns="f8680354-bb4e-47f1-8a37-4a7d13888f4c" xsi:nil="true"/>
    <lcf76f155ced4ddcb4097134ff3c332f xmlns="dc7a5a72-d68d-40da-ba68-c1df4799f6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2.xml><?xml version="1.0" encoding="utf-8"?>
<ds:datastoreItem xmlns:ds="http://schemas.openxmlformats.org/officeDocument/2006/customXml" ds:itemID="{00475001-E8BF-49B5-986B-1C79D8D126DA}">
  <ds:schemaRefs>
    <ds:schemaRef ds:uri="http://schemas.microsoft.com/sharepoint/events"/>
  </ds:schemaRefs>
</ds:datastoreItem>
</file>

<file path=customXml/itemProps3.xml><?xml version="1.0" encoding="utf-8"?>
<ds:datastoreItem xmlns:ds="http://schemas.openxmlformats.org/officeDocument/2006/customXml" ds:itemID="{68BCBF8E-09BB-428B-B60A-C2224A9D9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f8680354-bb4e-47f1-8a37-4a7d1388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F3A35-BA85-4DBE-ABFA-ECEEF19C31B1}">
  <ds:schemaRefs>
    <ds:schemaRef ds:uri="http://schemas.openxmlformats.org/officeDocument/2006/bibliography"/>
  </ds:schemaRefs>
</ds:datastoreItem>
</file>

<file path=customXml/itemProps5.xml><?xml version="1.0" encoding="utf-8"?>
<ds:datastoreItem xmlns:ds="http://schemas.openxmlformats.org/officeDocument/2006/customXml" ds:itemID="{C45A2FC8-4C19-4562-806E-C93BAAFF40A7}">
  <ds:schemaRefs>
    <ds:schemaRef ds:uri="http://schemas.microsoft.com/office/2006/metadata/properties"/>
    <ds:schemaRef ds:uri="http://schemas.microsoft.com/office/infopath/2007/PartnerControls"/>
    <ds:schemaRef ds:uri="f8680354-bb4e-47f1-8a37-4a7d13888f4c"/>
    <ds:schemaRef ds:uri="dc7a5a72-d68d-40da-ba68-c1df4799f6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341</Characters>
  <Application>Microsoft Office Word</Application>
  <DocSecurity>0</DocSecurity>
  <Lines>14</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Braunmüller, Monika</cp:lastModifiedBy>
  <cp:revision>2</cp:revision>
  <cp:lastPrinted>2022-01-18T12:19:00Z</cp:lastPrinted>
  <dcterms:created xsi:type="dcterms:W3CDTF">2023-04-27T06:02:00Z</dcterms:created>
  <dcterms:modified xsi:type="dcterms:W3CDTF">2023-04-27T06:02:00Z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87409518-7c32-451d-87b5-4aa4f33043f2</vt:lpwstr>
  </property>
  <property fmtid="{D5CDD505-2E9C-101B-9397-08002B2CF9AE}" pid="4" name="Order">
    <vt:r8>100</vt:r8>
  </property>
  <property fmtid="{D5CDD505-2E9C-101B-9397-08002B2CF9AE}" pid="5" name="MediaServiceImageTags">
    <vt:lpwstr/>
  </property>
  <property fmtid="{D5CDD505-2E9C-101B-9397-08002B2CF9AE}" pid="6" name="GrammarlyDocumentId">
    <vt:lpwstr>1a8da40b0513dd274e5cb6b0aaec28a2acdee87f89de3aee79845132e350a63d</vt:lpwstr>
  </property>
</Properties>
</file>